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375CC" w14:textId="77777777" w:rsidR="00F059B8" w:rsidRDefault="00F059B8" w:rsidP="00E4340B">
      <w:pPr>
        <w:pStyle w:val="ListParagraph"/>
        <w:ind w:left="0"/>
        <w:rPr>
          <w:b/>
          <w:bCs/>
          <w:i/>
          <w:iCs/>
          <w:sz w:val="24"/>
          <w:szCs w:val="24"/>
        </w:rPr>
      </w:pPr>
    </w:p>
    <w:p w14:paraId="67E42A54" w14:textId="24EC96D7" w:rsidR="00400A0C" w:rsidRDefault="00B10FF2" w:rsidP="00E4340B">
      <w:pPr>
        <w:pStyle w:val="ListParagraph"/>
        <w:ind w:left="0"/>
        <w:rPr>
          <w:b/>
          <w:bCs/>
          <w:i/>
          <w:iCs/>
          <w:sz w:val="24"/>
          <w:szCs w:val="24"/>
        </w:rPr>
      </w:pPr>
      <w:r w:rsidRPr="00374566">
        <w:rPr>
          <w:b/>
          <w:bCs/>
          <w:i/>
          <w:iCs/>
          <w:sz w:val="24"/>
          <w:szCs w:val="24"/>
        </w:rPr>
        <w:t>County Representatives</w:t>
      </w:r>
    </w:p>
    <w:p w14:paraId="7E22E93C" w14:textId="4B5F0DF5" w:rsidR="00382BB0" w:rsidRDefault="003059A7" w:rsidP="00382BB0">
      <w:pPr>
        <w:pStyle w:val="ListParagraph"/>
        <w:numPr>
          <w:ilvl w:val="0"/>
          <w:numId w:val="12"/>
        </w:numPr>
        <w:rPr>
          <w:b/>
          <w:bCs/>
          <w:i/>
          <w:iCs/>
          <w:sz w:val="24"/>
          <w:szCs w:val="24"/>
        </w:rPr>
      </w:pPr>
      <w:r>
        <w:t xml:space="preserve">Executive/Leadership Team: </w:t>
      </w:r>
      <w:r w:rsidR="003F3F3C">
        <w:rPr>
          <w:b/>
          <w:bCs/>
          <w:i/>
          <w:iCs/>
          <w:sz w:val="24"/>
          <w:szCs w:val="24"/>
        </w:rPr>
        <w:t xml:space="preserve"> </w:t>
      </w:r>
      <w:r w:rsidR="003F3F3C" w:rsidRPr="00AE617F">
        <w:rPr>
          <w:b/>
          <w:bCs/>
          <w:i/>
          <w:iCs/>
        </w:rPr>
        <w:t>Maryan</w:t>
      </w:r>
      <w:r w:rsidR="007F1FD7" w:rsidRPr="00AE617F">
        <w:rPr>
          <w:b/>
          <w:bCs/>
          <w:i/>
          <w:iCs/>
        </w:rPr>
        <w:t>n</w:t>
      </w:r>
      <w:r w:rsidR="003F3F3C" w:rsidRPr="00AE617F">
        <w:rPr>
          <w:b/>
          <w:bCs/>
          <w:i/>
          <w:iCs/>
        </w:rPr>
        <w:t xml:space="preserve"> </w:t>
      </w:r>
      <w:r w:rsidR="007B2F10">
        <w:rPr>
          <w:b/>
          <w:bCs/>
          <w:i/>
          <w:iCs/>
        </w:rPr>
        <w:t>L</w:t>
      </w:r>
      <w:r w:rsidR="003F3F3C" w:rsidRPr="00AE617F">
        <w:rPr>
          <w:b/>
          <w:bCs/>
          <w:i/>
          <w:iCs/>
        </w:rPr>
        <w:t>e</w:t>
      </w:r>
      <w:r w:rsidR="003F3F3C">
        <w:rPr>
          <w:b/>
          <w:bCs/>
          <w:i/>
          <w:iCs/>
          <w:sz w:val="24"/>
          <w:szCs w:val="24"/>
        </w:rPr>
        <w:t xml:space="preserve"> </w:t>
      </w:r>
    </w:p>
    <w:p w14:paraId="5D27D12E" w14:textId="1EDE0BCB" w:rsidR="003F3F3C" w:rsidRDefault="003059A7" w:rsidP="00382BB0">
      <w:pPr>
        <w:pStyle w:val="ListParagraph"/>
        <w:numPr>
          <w:ilvl w:val="0"/>
          <w:numId w:val="12"/>
        </w:numPr>
        <w:rPr>
          <w:b/>
          <w:bCs/>
          <w:i/>
          <w:iCs/>
          <w:sz w:val="24"/>
          <w:szCs w:val="24"/>
        </w:rPr>
      </w:pPr>
      <w:r>
        <w:t xml:space="preserve">Managed Care: </w:t>
      </w:r>
      <w:r w:rsidRPr="003059A7">
        <w:t>Francisco Escobedo, Natalie Armitstead, Meng Moua</w:t>
      </w:r>
      <w:r w:rsidR="00BB01AE">
        <w:t>, Katherine Rexroat</w:t>
      </w:r>
    </w:p>
    <w:p w14:paraId="5EC8FB33" w14:textId="3712CFEA" w:rsidR="003F3F3C" w:rsidRDefault="003059A7" w:rsidP="00382BB0">
      <w:pPr>
        <w:pStyle w:val="ListParagraph"/>
        <w:numPr>
          <w:ilvl w:val="0"/>
          <w:numId w:val="12"/>
        </w:numPr>
        <w:rPr>
          <w:b/>
          <w:bCs/>
          <w:i/>
          <w:iCs/>
          <w:sz w:val="24"/>
          <w:szCs w:val="24"/>
        </w:rPr>
      </w:pPr>
      <w:r w:rsidRPr="006A3F01">
        <w:t xml:space="preserve">Business Office: </w:t>
      </w:r>
      <w:r w:rsidR="003F3F3C" w:rsidRPr="003059A7">
        <w:rPr>
          <w:sz w:val="24"/>
          <w:szCs w:val="24"/>
        </w:rPr>
        <w:t>Sean Patterson</w:t>
      </w:r>
      <w:r w:rsidR="003F3F3C">
        <w:rPr>
          <w:b/>
          <w:bCs/>
          <w:i/>
          <w:iCs/>
          <w:sz w:val="24"/>
          <w:szCs w:val="24"/>
        </w:rPr>
        <w:t xml:space="preserve"> </w:t>
      </w:r>
    </w:p>
    <w:p w14:paraId="78093BC9" w14:textId="77777777" w:rsidR="003059A7" w:rsidRPr="006A3F01" w:rsidRDefault="003059A7" w:rsidP="003059A7">
      <w:pPr>
        <w:pStyle w:val="ListParagraph"/>
        <w:numPr>
          <w:ilvl w:val="0"/>
          <w:numId w:val="12"/>
        </w:numPr>
      </w:pPr>
      <w:r w:rsidRPr="006A3F01">
        <w:t>Contracts Division</w:t>
      </w:r>
      <w:r w:rsidRPr="002A475E">
        <w:t xml:space="preserve">: </w:t>
      </w:r>
      <w:r w:rsidRPr="003059A7">
        <w:t>Joseph Rangel</w:t>
      </w:r>
    </w:p>
    <w:p w14:paraId="4754018D" w14:textId="77777777" w:rsidR="003059A7" w:rsidRPr="006A3F01" w:rsidRDefault="003059A7" w:rsidP="003059A7">
      <w:pPr>
        <w:pStyle w:val="ListParagraph"/>
        <w:numPr>
          <w:ilvl w:val="0"/>
          <w:numId w:val="12"/>
        </w:numPr>
      </w:pPr>
      <w:r>
        <w:t xml:space="preserve">Admin/Staff Development: </w:t>
      </w:r>
      <w:r w:rsidRPr="003059A7">
        <w:t>Laura Luna, Julie Thao</w:t>
      </w:r>
    </w:p>
    <w:p w14:paraId="41E13849" w14:textId="77777777" w:rsidR="003059A7" w:rsidRPr="006A3F01" w:rsidRDefault="003059A7" w:rsidP="003059A7">
      <w:pPr>
        <w:pStyle w:val="ListParagraph"/>
        <w:numPr>
          <w:ilvl w:val="0"/>
          <w:numId w:val="12"/>
        </w:numPr>
      </w:pPr>
      <w:r w:rsidRPr="006A3F01">
        <w:t xml:space="preserve">Compliance: </w:t>
      </w:r>
      <w:r w:rsidRPr="003059A7">
        <w:t>Elizabeth Vasquez</w:t>
      </w:r>
    </w:p>
    <w:p w14:paraId="68812ED8" w14:textId="5F2F0C47" w:rsidR="00B10FF2" w:rsidRDefault="002F567E" w:rsidP="00374566">
      <w:r w:rsidRPr="00374566">
        <w:rPr>
          <w:b/>
          <w:bCs/>
          <w:i/>
          <w:iCs/>
          <w:sz w:val="24"/>
          <w:szCs w:val="24"/>
        </w:rPr>
        <w:t>Individual/Group Providers:</w:t>
      </w:r>
      <w:r w:rsidRPr="006A3F01">
        <w:t xml:space="preserve"> </w:t>
      </w:r>
    </w:p>
    <w:p w14:paraId="2AF6F2CF" w14:textId="21D23AFD" w:rsidR="00382BB0" w:rsidRDefault="00AE617F" w:rsidP="00382BB0">
      <w:pPr>
        <w:pStyle w:val="ListParagraph"/>
        <w:numPr>
          <w:ilvl w:val="0"/>
          <w:numId w:val="12"/>
        </w:numPr>
      </w:pPr>
      <w:r>
        <w:t xml:space="preserve">Alejandra Perez, Juan Garcia, Gregory Wongsing, Adrian Jones, Victoria Cole, Laura Romero, Ana art, Elizabeth Barreneche, </w:t>
      </w:r>
      <w:r w:rsidR="00BC660F">
        <w:t xml:space="preserve">Greg Johnson, Brian Fenne, </w:t>
      </w:r>
      <w:proofErr w:type="spellStart"/>
      <w:r w:rsidR="00BC660F">
        <w:t>Fazil</w:t>
      </w:r>
      <w:proofErr w:type="spellEnd"/>
      <w:r w:rsidR="00BC660F">
        <w:t xml:space="preserve"> </w:t>
      </w:r>
      <w:proofErr w:type="spellStart"/>
      <w:r w:rsidR="00BC660F">
        <w:t>Rohina</w:t>
      </w:r>
      <w:proofErr w:type="spellEnd"/>
      <w:r w:rsidR="00BC660F">
        <w:t xml:space="preserve">, Curtis Donovan, Godinez Blanca, Justin </w:t>
      </w:r>
      <w:proofErr w:type="spellStart"/>
      <w:r w:rsidR="00BC660F">
        <w:t>Jiminez</w:t>
      </w:r>
      <w:proofErr w:type="spellEnd"/>
      <w:r w:rsidR="00BC660F">
        <w:t>, Tony Quintanilla, Valerie Curley</w:t>
      </w:r>
      <w:r w:rsidR="0035727F">
        <w:t>, Lawrence Seymour</w:t>
      </w:r>
      <w:r w:rsidR="00BB01AE">
        <w:t xml:space="preserve">, Don Farris, Donna Luc, Mark Popper, Victoria Montufar, Michael Muro, Bertha Ramirez, Rosalva Rivera, De Kimberly </w:t>
      </w:r>
      <w:proofErr w:type="spellStart"/>
      <w:r w:rsidR="00BB01AE">
        <w:t>Kones</w:t>
      </w:r>
      <w:proofErr w:type="spellEnd"/>
      <w:r w:rsidR="00BB01AE">
        <w:t xml:space="preserve">, Michael </w:t>
      </w:r>
      <w:proofErr w:type="spellStart"/>
      <w:r w:rsidR="00BB01AE">
        <w:t>Danovsky</w:t>
      </w:r>
      <w:proofErr w:type="spellEnd"/>
      <w:r w:rsidR="00BB01AE">
        <w:t>, Avila Imelda</w:t>
      </w:r>
    </w:p>
    <w:p w14:paraId="7E9CC499" w14:textId="77777777" w:rsidR="00382BB0" w:rsidRDefault="00382BB0" w:rsidP="00E4340B">
      <w:pPr>
        <w:pStyle w:val="ListParagraph"/>
        <w:ind w:left="0"/>
        <w:rPr>
          <w:b/>
          <w:bCs/>
          <w:sz w:val="24"/>
          <w:szCs w:val="24"/>
        </w:rPr>
      </w:pPr>
    </w:p>
    <w:p w14:paraId="338986AB" w14:textId="11900143" w:rsidR="00B10FF2" w:rsidRDefault="002936EC" w:rsidP="002936EC">
      <w:pPr>
        <w:pStyle w:val="ListParagraph"/>
        <w:numPr>
          <w:ilvl w:val="0"/>
          <w:numId w:val="8"/>
        </w:numPr>
        <w:rPr>
          <w:b/>
          <w:bCs/>
          <w:color w:val="0070C0"/>
          <w:sz w:val="28"/>
          <w:szCs w:val="28"/>
        </w:rPr>
      </w:pPr>
      <w:r w:rsidRPr="005C648D">
        <w:rPr>
          <w:b/>
          <w:bCs/>
          <w:color w:val="0070C0"/>
          <w:sz w:val="28"/>
          <w:szCs w:val="28"/>
        </w:rPr>
        <w:t>Executive/Leadership Statement</w:t>
      </w:r>
      <w:r w:rsidR="006A3F01" w:rsidRPr="005C648D">
        <w:rPr>
          <w:b/>
          <w:bCs/>
          <w:color w:val="0070C0"/>
          <w:sz w:val="28"/>
          <w:szCs w:val="28"/>
        </w:rPr>
        <w:t>:</w:t>
      </w:r>
    </w:p>
    <w:p w14:paraId="5C8D1B7D" w14:textId="686B1B2B" w:rsidR="00382BB0" w:rsidRPr="00FE505B" w:rsidRDefault="00E917C5" w:rsidP="00382BB0">
      <w:pPr>
        <w:pStyle w:val="ListParagraph"/>
        <w:numPr>
          <w:ilvl w:val="0"/>
          <w:numId w:val="11"/>
        </w:numPr>
        <w:rPr>
          <w:rFonts w:cstheme="minorHAnsi"/>
          <w:sz w:val="24"/>
          <w:szCs w:val="24"/>
        </w:rPr>
      </w:pPr>
      <w:r>
        <w:rPr>
          <w:rFonts w:cstheme="minorHAnsi"/>
          <w:sz w:val="24"/>
          <w:szCs w:val="24"/>
        </w:rPr>
        <w:t xml:space="preserve">On Wednesday 5/17/2023 </w:t>
      </w:r>
      <w:r w:rsidR="00D569A8">
        <w:rPr>
          <w:rFonts w:cstheme="minorHAnsi"/>
          <w:sz w:val="24"/>
          <w:szCs w:val="24"/>
        </w:rPr>
        <w:t>Susan Holt</w:t>
      </w:r>
      <w:r>
        <w:rPr>
          <w:rFonts w:cstheme="minorHAnsi"/>
          <w:sz w:val="24"/>
          <w:szCs w:val="24"/>
        </w:rPr>
        <w:t>, DBH Director,</w:t>
      </w:r>
      <w:r w:rsidR="00D569A8">
        <w:rPr>
          <w:rFonts w:cstheme="minorHAnsi"/>
          <w:sz w:val="24"/>
          <w:szCs w:val="24"/>
        </w:rPr>
        <w:t xml:space="preserve"> expressed her gratitude</w:t>
      </w:r>
      <w:r>
        <w:rPr>
          <w:rFonts w:cstheme="minorHAnsi"/>
          <w:sz w:val="24"/>
          <w:szCs w:val="24"/>
        </w:rPr>
        <w:t xml:space="preserve"> and shared information related to the rates.</w:t>
      </w:r>
      <w:r w:rsidR="00D569A8">
        <w:rPr>
          <w:rFonts w:cstheme="minorHAnsi"/>
          <w:sz w:val="24"/>
          <w:szCs w:val="24"/>
        </w:rPr>
        <w:t xml:space="preserve"> </w:t>
      </w:r>
      <w:r>
        <w:rPr>
          <w:rFonts w:cstheme="minorHAnsi"/>
          <w:sz w:val="24"/>
          <w:szCs w:val="24"/>
        </w:rPr>
        <w:t>T</w:t>
      </w:r>
      <w:r w:rsidR="00D569A8">
        <w:rPr>
          <w:rFonts w:cstheme="minorHAnsi"/>
          <w:sz w:val="24"/>
          <w:szCs w:val="24"/>
        </w:rPr>
        <w:t>oday</w:t>
      </w:r>
      <w:r>
        <w:rPr>
          <w:rFonts w:cstheme="minorHAnsi"/>
          <w:sz w:val="24"/>
          <w:szCs w:val="24"/>
        </w:rPr>
        <w:t>,</w:t>
      </w:r>
      <w:r w:rsidR="00D569A8">
        <w:rPr>
          <w:rFonts w:cstheme="minorHAnsi"/>
          <w:sz w:val="24"/>
          <w:szCs w:val="24"/>
        </w:rPr>
        <w:t xml:space="preserve"> </w:t>
      </w:r>
      <w:r w:rsidR="00BC660F" w:rsidRPr="002E54EB">
        <w:rPr>
          <w:rFonts w:cstheme="minorHAnsi"/>
          <w:sz w:val="24"/>
          <w:szCs w:val="24"/>
        </w:rPr>
        <w:t>Maryann Le is speaking on behalf of the Executive team</w:t>
      </w:r>
      <w:r w:rsidR="00B0563F">
        <w:rPr>
          <w:rFonts w:cstheme="minorHAnsi"/>
          <w:sz w:val="24"/>
          <w:szCs w:val="24"/>
        </w:rPr>
        <w:t>, S</w:t>
      </w:r>
      <w:r w:rsidR="002B6C16">
        <w:rPr>
          <w:rFonts w:cstheme="minorHAnsi"/>
          <w:sz w:val="24"/>
          <w:szCs w:val="24"/>
        </w:rPr>
        <w:t>he emphasize</w:t>
      </w:r>
      <w:r w:rsidR="00B0563F">
        <w:rPr>
          <w:rFonts w:cstheme="minorHAnsi"/>
          <w:sz w:val="24"/>
          <w:szCs w:val="24"/>
        </w:rPr>
        <w:t>s</w:t>
      </w:r>
      <w:r w:rsidR="002B6C16">
        <w:rPr>
          <w:rFonts w:cstheme="minorHAnsi"/>
          <w:sz w:val="24"/>
          <w:szCs w:val="24"/>
        </w:rPr>
        <w:t xml:space="preserve"> DBH’s gratitude to our network of care</w:t>
      </w:r>
      <w:r w:rsidR="002A2B6A">
        <w:rPr>
          <w:rFonts w:cstheme="minorHAnsi"/>
          <w:sz w:val="24"/>
          <w:szCs w:val="24"/>
        </w:rPr>
        <w:t>, recognize</w:t>
      </w:r>
      <w:r w:rsidR="00B0563F">
        <w:rPr>
          <w:rFonts w:cstheme="minorHAnsi"/>
          <w:sz w:val="24"/>
          <w:szCs w:val="24"/>
        </w:rPr>
        <w:t>s</w:t>
      </w:r>
      <w:r w:rsidR="002A2B6A">
        <w:rPr>
          <w:rFonts w:cstheme="minorHAnsi"/>
          <w:sz w:val="24"/>
          <w:szCs w:val="24"/>
        </w:rPr>
        <w:t xml:space="preserve"> the remarkable partnership and provide</w:t>
      </w:r>
      <w:r w:rsidR="00B0563F">
        <w:rPr>
          <w:rFonts w:cstheme="minorHAnsi"/>
          <w:sz w:val="24"/>
          <w:szCs w:val="24"/>
        </w:rPr>
        <w:t>s</w:t>
      </w:r>
      <w:r w:rsidR="00BC660F" w:rsidRPr="002E54EB">
        <w:rPr>
          <w:rFonts w:cstheme="minorHAnsi"/>
          <w:sz w:val="24"/>
          <w:szCs w:val="24"/>
        </w:rPr>
        <w:t xml:space="preserve"> </w:t>
      </w:r>
      <w:r w:rsidR="00F2127F" w:rsidRPr="002E54EB">
        <w:rPr>
          <w:rFonts w:cstheme="minorHAnsi"/>
          <w:sz w:val="24"/>
          <w:szCs w:val="24"/>
        </w:rPr>
        <w:t xml:space="preserve">assurance </w:t>
      </w:r>
      <w:r w:rsidR="002E54EB" w:rsidRPr="001D1727">
        <w:rPr>
          <w:rFonts w:eastAsia="Times New Roman" w:cstheme="minorHAnsi"/>
          <w:color w:val="323130"/>
          <w:sz w:val="24"/>
          <w:szCs w:val="24"/>
        </w:rPr>
        <w:t xml:space="preserve">that the department is committed to make payment to </w:t>
      </w:r>
      <w:r w:rsidR="002E54EB" w:rsidRPr="002E54EB">
        <w:rPr>
          <w:rFonts w:eastAsia="Times New Roman" w:cstheme="minorHAnsi"/>
          <w:color w:val="323130"/>
          <w:sz w:val="24"/>
          <w:szCs w:val="24"/>
        </w:rPr>
        <w:t>all</w:t>
      </w:r>
      <w:r w:rsidR="002E54EB" w:rsidRPr="001D1727">
        <w:rPr>
          <w:rFonts w:eastAsia="Times New Roman" w:cstheme="minorHAnsi"/>
          <w:color w:val="323130"/>
          <w:sz w:val="24"/>
          <w:szCs w:val="24"/>
        </w:rPr>
        <w:t xml:space="preserve"> our </w:t>
      </w:r>
      <w:r w:rsidR="00B0563F">
        <w:rPr>
          <w:rFonts w:eastAsia="Times New Roman" w:cstheme="minorHAnsi"/>
          <w:color w:val="323130"/>
          <w:sz w:val="24"/>
          <w:szCs w:val="24"/>
        </w:rPr>
        <w:t xml:space="preserve">contracted service </w:t>
      </w:r>
      <w:r w:rsidR="002E54EB" w:rsidRPr="001D1727">
        <w:rPr>
          <w:rFonts w:eastAsia="Times New Roman" w:cstheme="minorHAnsi"/>
          <w:color w:val="323130"/>
          <w:sz w:val="24"/>
          <w:szCs w:val="24"/>
        </w:rPr>
        <w:t>providers</w:t>
      </w:r>
      <w:r w:rsidR="00B0563F">
        <w:rPr>
          <w:rFonts w:eastAsia="Times New Roman" w:cstheme="minorHAnsi"/>
          <w:color w:val="323130"/>
          <w:sz w:val="24"/>
          <w:szCs w:val="24"/>
        </w:rPr>
        <w:t xml:space="preserve"> timely</w:t>
      </w:r>
      <w:r w:rsidR="002E54EB" w:rsidRPr="001D1727">
        <w:rPr>
          <w:rFonts w:eastAsia="Times New Roman" w:cstheme="minorHAnsi"/>
          <w:color w:val="323130"/>
          <w:sz w:val="24"/>
          <w:szCs w:val="24"/>
        </w:rPr>
        <w:t>.</w:t>
      </w:r>
    </w:p>
    <w:p w14:paraId="79888640" w14:textId="10E8DC5A" w:rsidR="00FE505B" w:rsidRPr="00E42B59" w:rsidRDefault="00473FEB" w:rsidP="00382BB0">
      <w:pPr>
        <w:pStyle w:val="ListParagraph"/>
        <w:numPr>
          <w:ilvl w:val="0"/>
          <w:numId w:val="11"/>
        </w:numPr>
        <w:rPr>
          <w:rFonts w:cstheme="minorHAnsi"/>
          <w:sz w:val="24"/>
          <w:szCs w:val="24"/>
        </w:rPr>
      </w:pPr>
      <w:r>
        <w:rPr>
          <w:rFonts w:cstheme="minorHAnsi"/>
          <w:sz w:val="24"/>
          <w:szCs w:val="24"/>
        </w:rPr>
        <w:t>T</w:t>
      </w:r>
      <w:r w:rsidR="00FE505B" w:rsidRPr="00FE505B">
        <w:rPr>
          <w:rFonts w:cstheme="minorHAnsi"/>
          <w:sz w:val="24"/>
          <w:szCs w:val="24"/>
        </w:rPr>
        <w:t>he department has been working very diligently, thinking of different options</w:t>
      </w:r>
      <w:r w:rsidR="005B3494">
        <w:rPr>
          <w:rFonts w:cstheme="minorHAnsi"/>
          <w:sz w:val="24"/>
          <w:szCs w:val="24"/>
        </w:rPr>
        <w:t xml:space="preserve"> and</w:t>
      </w:r>
      <w:r w:rsidR="00FE505B" w:rsidRPr="00FE505B">
        <w:rPr>
          <w:rFonts w:cstheme="minorHAnsi"/>
          <w:sz w:val="24"/>
          <w:szCs w:val="24"/>
        </w:rPr>
        <w:t xml:space="preserve"> </w:t>
      </w:r>
      <w:r w:rsidR="00826100" w:rsidRPr="00FE505B">
        <w:rPr>
          <w:rFonts w:cstheme="minorHAnsi"/>
          <w:sz w:val="24"/>
          <w:szCs w:val="24"/>
        </w:rPr>
        <w:t>possibilit</w:t>
      </w:r>
      <w:r w:rsidR="00826100">
        <w:rPr>
          <w:rFonts w:cstheme="minorHAnsi"/>
          <w:sz w:val="24"/>
          <w:szCs w:val="24"/>
        </w:rPr>
        <w:t>ies,</w:t>
      </w:r>
      <w:r w:rsidR="00FE505B" w:rsidRPr="00FE505B">
        <w:rPr>
          <w:rFonts w:cstheme="minorHAnsi"/>
          <w:sz w:val="24"/>
          <w:szCs w:val="24"/>
        </w:rPr>
        <w:t xml:space="preserve"> and </w:t>
      </w:r>
      <w:r w:rsidR="00B0563F">
        <w:rPr>
          <w:rFonts w:cstheme="minorHAnsi"/>
          <w:sz w:val="24"/>
          <w:szCs w:val="24"/>
        </w:rPr>
        <w:t xml:space="preserve">committing </w:t>
      </w:r>
      <w:r w:rsidR="00FE505B" w:rsidRPr="00FE505B">
        <w:rPr>
          <w:rFonts w:cstheme="minorHAnsi"/>
          <w:sz w:val="24"/>
          <w:szCs w:val="24"/>
        </w:rPr>
        <w:t xml:space="preserve">to walk with </w:t>
      </w:r>
      <w:r w:rsidR="00B0563F">
        <w:rPr>
          <w:rFonts w:cstheme="minorHAnsi"/>
          <w:sz w:val="24"/>
          <w:szCs w:val="24"/>
        </w:rPr>
        <w:t xml:space="preserve"> DBH’s partners</w:t>
      </w:r>
      <w:r w:rsidR="00FE505B" w:rsidRPr="00FE505B">
        <w:rPr>
          <w:rFonts w:cstheme="minorHAnsi"/>
          <w:sz w:val="24"/>
          <w:szCs w:val="24"/>
        </w:rPr>
        <w:t xml:space="preserve"> on this journey </w:t>
      </w:r>
      <w:r w:rsidR="00B0563F">
        <w:rPr>
          <w:rFonts w:cstheme="minorHAnsi"/>
          <w:sz w:val="24"/>
          <w:szCs w:val="24"/>
        </w:rPr>
        <w:t xml:space="preserve">of </w:t>
      </w:r>
      <w:r w:rsidR="00FE505B" w:rsidRPr="00FE505B">
        <w:rPr>
          <w:rFonts w:cstheme="minorHAnsi"/>
          <w:sz w:val="24"/>
          <w:szCs w:val="24"/>
        </w:rPr>
        <w:t>new change</w:t>
      </w:r>
      <w:r w:rsidR="00B0563F">
        <w:rPr>
          <w:rFonts w:cstheme="minorHAnsi"/>
          <w:sz w:val="24"/>
          <w:szCs w:val="24"/>
        </w:rPr>
        <w:t>s</w:t>
      </w:r>
      <w:r w:rsidR="00FE505B" w:rsidRPr="00FE505B">
        <w:rPr>
          <w:rFonts w:cstheme="minorHAnsi"/>
          <w:sz w:val="24"/>
          <w:szCs w:val="24"/>
        </w:rPr>
        <w:t>.</w:t>
      </w:r>
    </w:p>
    <w:p w14:paraId="404569A5" w14:textId="45F78140" w:rsidR="008C5B7D" w:rsidRPr="008C5B7D" w:rsidRDefault="00473FEB" w:rsidP="008C5B7D">
      <w:pPr>
        <w:pStyle w:val="ListParagraph"/>
        <w:numPr>
          <w:ilvl w:val="0"/>
          <w:numId w:val="11"/>
        </w:numPr>
        <w:rPr>
          <w:sz w:val="24"/>
          <w:szCs w:val="24"/>
        </w:rPr>
      </w:pPr>
      <w:r>
        <w:rPr>
          <w:sz w:val="24"/>
          <w:szCs w:val="24"/>
        </w:rPr>
        <w:t xml:space="preserve">At this time, the </w:t>
      </w:r>
      <w:r w:rsidR="00826100">
        <w:rPr>
          <w:sz w:val="24"/>
          <w:szCs w:val="24"/>
        </w:rPr>
        <w:t>f</w:t>
      </w:r>
      <w:r w:rsidR="008C5B7D" w:rsidRPr="008C5B7D">
        <w:rPr>
          <w:sz w:val="24"/>
          <w:szCs w:val="24"/>
        </w:rPr>
        <w:t xml:space="preserve">ocus </w:t>
      </w:r>
      <w:r>
        <w:rPr>
          <w:sz w:val="24"/>
          <w:szCs w:val="24"/>
        </w:rPr>
        <w:t xml:space="preserve">is </w:t>
      </w:r>
      <w:r w:rsidR="008C5B7D" w:rsidRPr="008C5B7D">
        <w:rPr>
          <w:sz w:val="24"/>
          <w:szCs w:val="24"/>
        </w:rPr>
        <w:t xml:space="preserve">prioritizing </w:t>
      </w:r>
      <w:r w:rsidR="00826100">
        <w:rPr>
          <w:sz w:val="24"/>
          <w:szCs w:val="24"/>
        </w:rPr>
        <w:t xml:space="preserve">training and </w:t>
      </w:r>
      <w:r w:rsidR="008C5B7D" w:rsidRPr="008C5B7D">
        <w:rPr>
          <w:sz w:val="24"/>
          <w:szCs w:val="24"/>
        </w:rPr>
        <w:t xml:space="preserve">the </w:t>
      </w:r>
      <w:r w:rsidR="00F059B8" w:rsidRPr="00F059B8">
        <w:rPr>
          <w:i/>
          <w:iCs/>
          <w:sz w:val="24"/>
          <w:szCs w:val="24"/>
        </w:rPr>
        <w:t>front-end</w:t>
      </w:r>
      <w:r>
        <w:rPr>
          <w:sz w:val="24"/>
          <w:szCs w:val="24"/>
        </w:rPr>
        <w:t xml:space="preserve"> part</w:t>
      </w:r>
      <w:r w:rsidR="008C5B7D" w:rsidRPr="008C5B7D">
        <w:rPr>
          <w:sz w:val="24"/>
          <w:szCs w:val="24"/>
        </w:rPr>
        <w:t xml:space="preserve"> which </w:t>
      </w:r>
      <w:r>
        <w:rPr>
          <w:sz w:val="24"/>
          <w:szCs w:val="24"/>
        </w:rPr>
        <w:t>are</w:t>
      </w:r>
      <w:r w:rsidR="008C5B7D" w:rsidRPr="008C5B7D">
        <w:rPr>
          <w:sz w:val="24"/>
          <w:szCs w:val="24"/>
        </w:rPr>
        <w:t xml:space="preserve"> </w:t>
      </w:r>
      <w:r>
        <w:rPr>
          <w:sz w:val="24"/>
          <w:szCs w:val="24"/>
        </w:rPr>
        <w:t xml:space="preserve">providing </w:t>
      </w:r>
      <w:r w:rsidR="008C5B7D" w:rsidRPr="008C5B7D">
        <w:rPr>
          <w:sz w:val="24"/>
          <w:szCs w:val="24"/>
        </w:rPr>
        <w:t>the services</w:t>
      </w:r>
      <w:r>
        <w:rPr>
          <w:sz w:val="24"/>
          <w:szCs w:val="24"/>
        </w:rPr>
        <w:t>, documenting services</w:t>
      </w:r>
      <w:r w:rsidR="008C5B7D" w:rsidRPr="008C5B7D">
        <w:rPr>
          <w:sz w:val="24"/>
          <w:szCs w:val="24"/>
        </w:rPr>
        <w:t xml:space="preserve"> provided</w:t>
      </w:r>
      <w:r>
        <w:rPr>
          <w:sz w:val="24"/>
          <w:szCs w:val="24"/>
        </w:rPr>
        <w:t xml:space="preserve"> accurately in accordance with CalAIM and Payment Reform </w:t>
      </w:r>
      <w:r w:rsidR="00F059B8">
        <w:rPr>
          <w:sz w:val="24"/>
          <w:szCs w:val="24"/>
        </w:rPr>
        <w:t>requirements and</w:t>
      </w:r>
      <w:r w:rsidR="008C5B7D" w:rsidRPr="008C5B7D">
        <w:rPr>
          <w:sz w:val="24"/>
          <w:szCs w:val="24"/>
        </w:rPr>
        <w:t xml:space="preserve"> understanding the </w:t>
      </w:r>
      <w:r w:rsidR="00826100">
        <w:rPr>
          <w:sz w:val="24"/>
          <w:szCs w:val="24"/>
        </w:rPr>
        <w:t>system</w:t>
      </w:r>
      <w:r w:rsidR="00826100" w:rsidRPr="00826100">
        <w:rPr>
          <w:sz w:val="24"/>
          <w:szCs w:val="24"/>
        </w:rPr>
        <w:t xml:space="preserve"> </w:t>
      </w:r>
      <w:r w:rsidR="00826100">
        <w:rPr>
          <w:sz w:val="24"/>
          <w:szCs w:val="24"/>
        </w:rPr>
        <w:t>to assure success</w:t>
      </w:r>
      <w:r w:rsidR="000F1932">
        <w:rPr>
          <w:sz w:val="24"/>
          <w:szCs w:val="24"/>
        </w:rPr>
        <w:t>ful implementation</w:t>
      </w:r>
      <w:r w:rsidR="00826100">
        <w:rPr>
          <w:sz w:val="24"/>
          <w:szCs w:val="24"/>
        </w:rPr>
        <w:t xml:space="preserve"> of new system</w:t>
      </w:r>
      <w:r w:rsidR="000F1932">
        <w:rPr>
          <w:sz w:val="24"/>
          <w:szCs w:val="24"/>
        </w:rPr>
        <w:t>/process</w:t>
      </w:r>
      <w:r w:rsidR="00826100">
        <w:rPr>
          <w:sz w:val="24"/>
          <w:szCs w:val="24"/>
        </w:rPr>
        <w:t>.</w:t>
      </w:r>
    </w:p>
    <w:p w14:paraId="494E3033" w14:textId="749DF31E" w:rsidR="00FE505B" w:rsidRPr="00FE505B" w:rsidRDefault="005B3494" w:rsidP="00FE505B">
      <w:pPr>
        <w:pStyle w:val="ListParagraph"/>
        <w:numPr>
          <w:ilvl w:val="0"/>
          <w:numId w:val="11"/>
        </w:numPr>
        <w:rPr>
          <w:rFonts w:ascii="Calibri" w:hAnsi="Calibri" w:cs="Calibri"/>
          <w:sz w:val="24"/>
          <w:szCs w:val="24"/>
        </w:rPr>
      </w:pPr>
      <w:r>
        <w:rPr>
          <w:rFonts w:ascii="Calibri" w:hAnsi="Calibri" w:cs="Calibri"/>
          <w:sz w:val="24"/>
          <w:szCs w:val="24"/>
        </w:rPr>
        <w:t xml:space="preserve">We have heard through </w:t>
      </w:r>
      <w:r w:rsidR="00FF5EB9">
        <w:rPr>
          <w:rFonts w:ascii="Calibri" w:hAnsi="Calibri" w:cs="Calibri"/>
          <w:sz w:val="24"/>
          <w:szCs w:val="24"/>
        </w:rPr>
        <w:t>n</w:t>
      </w:r>
      <w:r>
        <w:rPr>
          <w:rFonts w:ascii="Calibri" w:hAnsi="Calibri" w:cs="Calibri"/>
          <w:sz w:val="24"/>
          <w:szCs w:val="24"/>
        </w:rPr>
        <w:t xml:space="preserve">etwork of care that </w:t>
      </w:r>
      <w:r w:rsidR="00FF5EB9">
        <w:rPr>
          <w:rFonts w:ascii="Calibri" w:hAnsi="Calibri" w:cs="Calibri"/>
          <w:sz w:val="24"/>
          <w:szCs w:val="24"/>
        </w:rPr>
        <w:t xml:space="preserve">a </w:t>
      </w:r>
      <w:r>
        <w:rPr>
          <w:rFonts w:ascii="Calibri" w:hAnsi="Calibri" w:cs="Calibri"/>
          <w:sz w:val="24"/>
          <w:szCs w:val="24"/>
        </w:rPr>
        <w:t xml:space="preserve">question arose on the </w:t>
      </w:r>
      <w:r w:rsidR="004C425A">
        <w:rPr>
          <w:rFonts w:ascii="Calibri" w:hAnsi="Calibri" w:cs="Calibri"/>
          <w:sz w:val="24"/>
          <w:szCs w:val="24"/>
        </w:rPr>
        <w:t xml:space="preserve">purpose of  DBH retaining funds from the rates that the department received from the State; perhaps for </w:t>
      </w:r>
      <w:r>
        <w:rPr>
          <w:rFonts w:ascii="Calibri" w:hAnsi="Calibri" w:cs="Calibri"/>
          <w:sz w:val="24"/>
          <w:szCs w:val="24"/>
        </w:rPr>
        <w:t>mak</w:t>
      </w:r>
      <w:r w:rsidR="004C425A">
        <w:rPr>
          <w:rFonts w:ascii="Calibri" w:hAnsi="Calibri" w:cs="Calibri"/>
          <w:sz w:val="24"/>
          <w:szCs w:val="24"/>
        </w:rPr>
        <w:t>ing</w:t>
      </w:r>
      <w:r>
        <w:rPr>
          <w:rFonts w:ascii="Calibri" w:hAnsi="Calibri" w:cs="Calibri"/>
          <w:sz w:val="24"/>
          <w:szCs w:val="24"/>
        </w:rPr>
        <w:t xml:space="preserve"> a profit </w:t>
      </w:r>
      <w:r w:rsidR="004C425A">
        <w:rPr>
          <w:rFonts w:ascii="Calibri" w:hAnsi="Calibri" w:cs="Calibri"/>
          <w:sz w:val="24"/>
          <w:szCs w:val="24"/>
        </w:rPr>
        <w:t xml:space="preserve">or </w:t>
      </w:r>
      <w:r>
        <w:rPr>
          <w:rFonts w:ascii="Calibri" w:hAnsi="Calibri" w:cs="Calibri"/>
          <w:sz w:val="24"/>
          <w:szCs w:val="24"/>
        </w:rPr>
        <w:t xml:space="preserve">for </w:t>
      </w:r>
      <w:r w:rsidR="004C425A">
        <w:rPr>
          <w:rFonts w:ascii="Calibri" w:hAnsi="Calibri" w:cs="Calibri"/>
          <w:sz w:val="24"/>
          <w:szCs w:val="24"/>
        </w:rPr>
        <w:t xml:space="preserve">covering DBH’s </w:t>
      </w:r>
      <w:r>
        <w:rPr>
          <w:rFonts w:ascii="Calibri" w:hAnsi="Calibri" w:cs="Calibri"/>
          <w:sz w:val="24"/>
          <w:szCs w:val="24"/>
        </w:rPr>
        <w:t xml:space="preserve">overhead costs. </w:t>
      </w:r>
      <w:r w:rsidR="00FE505B" w:rsidRPr="00FE505B">
        <w:rPr>
          <w:rFonts w:ascii="Calibri" w:hAnsi="Calibri" w:cs="Calibri"/>
          <w:sz w:val="24"/>
          <w:szCs w:val="24"/>
        </w:rPr>
        <w:t xml:space="preserve">Maryann states that although </w:t>
      </w:r>
      <w:r w:rsidR="001A528E">
        <w:rPr>
          <w:rFonts w:ascii="Calibri" w:hAnsi="Calibri" w:cs="Calibri"/>
          <w:sz w:val="24"/>
          <w:szCs w:val="24"/>
        </w:rPr>
        <w:t xml:space="preserve">DBH needs some of the funds for covering </w:t>
      </w:r>
      <w:r w:rsidR="00FE505B" w:rsidRPr="00FE505B">
        <w:rPr>
          <w:rFonts w:ascii="Calibri" w:hAnsi="Calibri" w:cs="Calibri"/>
          <w:sz w:val="24"/>
          <w:szCs w:val="24"/>
        </w:rPr>
        <w:t xml:space="preserve">overhead costs, </w:t>
      </w:r>
      <w:r w:rsidR="001A528E">
        <w:rPr>
          <w:rFonts w:ascii="Calibri" w:hAnsi="Calibri" w:cs="Calibri"/>
          <w:sz w:val="24"/>
          <w:szCs w:val="24"/>
        </w:rPr>
        <w:t xml:space="preserve">part of the retained funds </w:t>
      </w:r>
      <w:r w:rsidR="00FE505B" w:rsidRPr="00FE505B">
        <w:rPr>
          <w:rFonts w:ascii="Calibri" w:hAnsi="Calibri" w:cs="Calibri"/>
          <w:sz w:val="24"/>
          <w:szCs w:val="24"/>
        </w:rPr>
        <w:t xml:space="preserve">is </w:t>
      </w:r>
      <w:r w:rsidR="001A528E">
        <w:rPr>
          <w:rFonts w:ascii="Calibri" w:hAnsi="Calibri" w:cs="Calibri"/>
          <w:sz w:val="24"/>
          <w:szCs w:val="24"/>
        </w:rPr>
        <w:t xml:space="preserve">utilized for </w:t>
      </w:r>
      <w:r w:rsidR="00FE505B" w:rsidRPr="00FE505B">
        <w:rPr>
          <w:rFonts w:ascii="Calibri" w:hAnsi="Calibri" w:cs="Calibri"/>
          <w:sz w:val="24"/>
          <w:szCs w:val="24"/>
        </w:rPr>
        <w:t>provid</w:t>
      </w:r>
      <w:r w:rsidR="001A528E">
        <w:rPr>
          <w:rFonts w:ascii="Calibri" w:hAnsi="Calibri" w:cs="Calibri"/>
          <w:sz w:val="24"/>
          <w:szCs w:val="24"/>
        </w:rPr>
        <w:t>ing</w:t>
      </w:r>
      <w:r w:rsidR="00FE505B" w:rsidRPr="00FE505B">
        <w:rPr>
          <w:rFonts w:ascii="Calibri" w:hAnsi="Calibri" w:cs="Calibri"/>
          <w:sz w:val="24"/>
          <w:szCs w:val="24"/>
        </w:rPr>
        <w:t xml:space="preserve"> </w:t>
      </w:r>
      <w:r w:rsidR="001A528E">
        <w:rPr>
          <w:rFonts w:ascii="Calibri" w:hAnsi="Calibri" w:cs="Calibri"/>
          <w:sz w:val="24"/>
          <w:szCs w:val="24"/>
        </w:rPr>
        <w:t xml:space="preserve">various </w:t>
      </w:r>
      <w:r w:rsidR="00FE505B" w:rsidRPr="00FE505B">
        <w:rPr>
          <w:rFonts w:ascii="Calibri" w:hAnsi="Calibri" w:cs="Calibri"/>
          <w:sz w:val="24"/>
          <w:szCs w:val="24"/>
        </w:rPr>
        <w:t>type</w:t>
      </w:r>
      <w:r w:rsidR="001A528E">
        <w:rPr>
          <w:rFonts w:ascii="Calibri" w:hAnsi="Calibri" w:cs="Calibri"/>
          <w:sz w:val="24"/>
          <w:szCs w:val="24"/>
        </w:rPr>
        <w:t>s</w:t>
      </w:r>
      <w:r w:rsidR="00FE505B" w:rsidRPr="00FE505B">
        <w:rPr>
          <w:rFonts w:ascii="Calibri" w:hAnsi="Calibri" w:cs="Calibri"/>
          <w:sz w:val="24"/>
          <w:szCs w:val="24"/>
        </w:rPr>
        <w:t xml:space="preserve"> of services that the</w:t>
      </w:r>
      <w:r w:rsidR="00150361">
        <w:rPr>
          <w:rFonts w:ascii="Calibri" w:hAnsi="Calibri" w:cs="Calibri"/>
          <w:sz w:val="24"/>
          <w:szCs w:val="24"/>
        </w:rPr>
        <w:t xml:space="preserve"> State’s</w:t>
      </w:r>
      <w:r w:rsidR="00FE505B" w:rsidRPr="00FE505B">
        <w:rPr>
          <w:rFonts w:ascii="Calibri" w:hAnsi="Calibri" w:cs="Calibri"/>
          <w:sz w:val="24"/>
          <w:szCs w:val="24"/>
        </w:rPr>
        <w:t xml:space="preserve"> reimbursement rate</w:t>
      </w:r>
      <w:r w:rsidR="00150361">
        <w:rPr>
          <w:rFonts w:ascii="Calibri" w:hAnsi="Calibri" w:cs="Calibri"/>
          <w:sz w:val="24"/>
          <w:szCs w:val="24"/>
        </w:rPr>
        <w:t>s</w:t>
      </w:r>
      <w:r w:rsidR="00FE505B" w:rsidRPr="00FE505B">
        <w:rPr>
          <w:rFonts w:ascii="Calibri" w:hAnsi="Calibri" w:cs="Calibri"/>
          <w:sz w:val="24"/>
          <w:szCs w:val="24"/>
        </w:rPr>
        <w:t xml:space="preserve"> are not covered. </w:t>
      </w:r>
      <w:r>
        <w:rPr>
          <w:rFonts w:ascii="Calibri" w:hAnsi="Calibri" w:cs="Calibri"/>
          <w:sz w:val="24"/>
          <w:szCs w:val="24"/>
        </w:rPr>
        <w:t>Maryann also states that t</w:t>
      </w:r>
      <w:r w:rsidR="00FE505B" w:rsidRPr="00FE505B">
        <w:rPr>
          <w:rFonts w:ascii="Calibri" w:hAnsi="Calibri" w:cs="Calibri"/>
          <w:sz w:val="24"/>
          <w:szCs w:val="24"/>
        </w:rPr>
        <w:t xml:space="preserve">here are </w:t>
      </w:r>
      <w:r w:rsidR="008A61D2">
        <w:rPr>
          <w:rFonts w:ascii="Calibri" w:hAnsi="Calibri" w:cs="Calibri"/>
          <w:sz w:val="24"/>
          <w:szCs w:val="24"/>
        </w:rPr>
        <w:t xml:space="preserve">various </w:t>
      </w:r>
      <w:r w:rsidR="00FE505B" w:rsidRPr="00FE505B">
        <w:rPr>
          <w:rFonts w:ascii="Calibri" w:hAnsi="Calibri" w:cs="Calibri"/>
          <w:sz w:val="24"/>
          <w:szCs w:val="24"/>
        </w:rPr>
        <w:t>type</w:t>
      </w:r>
      <w:r>
        <w:rPr>
          <w:rFonts w:ascii="Calibri" w:hAnsi="Calibri" w:cs="Calibri"/>
          <w:sz w:val="24"/>
          <w:szCs w:val="24"/>
        </w:rPr>
        <w:t>s</w:t>
      </w:r>
      <w:r w:rsidR="00FE505B" w:rsidRPr="00FE505B">
        <w:rPr>
          <w:rFonts w:ascii="Calibri" w:hAnsi="Calibri" w:cs="Calibri"/>
          <w:sz w:val="24"/>
          <w:szCs w:val="24"/>
        </w:rPr>
        <w:t xml:space="preserve"> of behavioral health services that will need to be provided to </w:t>
      </w:r>
      <w:r w:rsidR="008A61D2">
        <w:rPr>
          <w:rFonts w:ascii="Calibri" w:hAnsi="Calibri" w:cs="Calibri"/>
          <w:sz w:val="24"/>
          <w:szCs w:val="24"/>
        </w:rPr>
        <w:t>the</w:t>
      </w:r>
      <w:r w:rsidR="008A61D2" w:rsidRPr="00FE505B">
        <w:rPr>
          <w:rFonts w:ascii="Calibri" w:hAnsi="Calibri" w:cs="Calibri"/>
          <w:sz w:val="24"/>
          <w:szCs w:val="24"/>
        </w:rPr>
        <w:t xml:space="preserve"> </w:t>
      </w:r>
      <w:r w:rsidR="00FE505B" w:rsidRPr="00FE505B">
        <w:rPr>
          <w:rFonts w:ascii="Calibri" w:hAnsi="Calibri" w:cs="Calibri"/>
          <w:sz w:val="24"/>
          <w:szCs w:val="24"/>
        </w:rPr>
        <w:t>people we serve and yet the cost</w:t>
      </w:r>
      <w:r w:rsidR="008A61D2">
        <w:rPr>
          <w:rFonts w:ascii="Calibri" w:hAnsi="Calibri" w:cs="Calibri"/>
          <w:sz w:val="24"/>
          <w:szCs w:val="24"/>
        </w:rPr>
        <w:t>s</w:t>
      </w:r>
      <w:r w:rsidR="00FE505B" w:rsidRPr="00FE505B">
        <w:rPr>
          <w:rFonts w:ascii="Calibri" w:hAnsi="Calibri" w:cs="Calibri"/>
          <w:sz w:val="24"/>
          <w:szCs w:val="24"/>
        </w:rPr>
        <w:t xml:space="preserve"> </w:t>
      </w:r>
      <w:r w:rsidR="008A61D2">
        <w:rPr>
          <w:rFonts w:ascii="Calibri" w:hAnsi="Calibri" w:cs="Calibri"/>
          <w:sz w:val="24"/>
          <w:szCs w:val="24"/>
        </w:rPr>
        <w:t xml:space="preserve">are </w:t>
      </w:r>
      <w:r w:rsidR="00FE505B" w:rsidRPr="00FE505B">
        <w:rPr>
          <w:rFonts w:ascii="Calibri" w:hAnsi="Calibri" w:cs="Calibri"/>
          <w:sz w:val="24"/>
          <w:szCs w:val="24"/>
        </w:rPr>
        <w:t>not covered</w:t>
      </w:r>
      <w:r w:rsidR="008A61D2">
        <w:rPr>
          <w:rFonts w:ascii="Calibri" w:hAnsi="Calibri" w:cs="Calibri"/>
          <w:sz w:val="24"/>
          <w:szCs w:val="24"/>
        </w:rPr>
        <w:t>.</w:t>
      </w:r>
      <w:r w:rsidR="00FE505B" w:rsidRPr="00FE505B">
        <w:rPr>
          <w:rFonts w:ascii="Calibri" w:hAnsi="Calibri" w:cs="Calibri"/>
          <w:sz w:val="24"/>
          <w:szCs w:val="24"/>
        </w:rPr>
        <w:t xml:space="preserve"> </w:t>
      </w:r>
      <w:r w:rsidR="008A61D2">
        <w:rPr>
          <w:rFonts w:ascii="Calibri" w:hAnsi="Calibri" w:cs="Calibri"/>
          <w:sz w:val="24"/>
          <w:szCs w:val="24"/>
        </w:rPr>
        <w:t>T</w:t>
      </w:r>
      <w:r w:rsidR="00FE505B" w:rsidRPr="00FE505B">
        <w:rPr>
          <w:rFonts w:ascii="Calibri" w:hAnsi="Calibri" w:cs="Calibri"/>
          <w:sz w:val="24"/>
          <w:szCs w:val="24"/>
        </w:rPr>
        <w:t>he department ha</w:t>
      </w:r>
      <w:r w:rsidR="008A61D2">
        <w:rPr>
          <w:rFonts w:ascii="Calibri" w:hAnsi="Calibri" w:cs="Calibri"/>
          <w:sz w:val="24"/>
          <w:szCs w:val="24"/>
        </w:rPr>
        <w:t>d approached</w:t>
      </w:r>
      <w:r w:rsidR="00FE505B" w:rsidRPr="00FE505B">
        <w:rPr>
          <w:rFonts w:ascii="Calibri" w:hAnsi="Calibri" w:cs="Calibri"/>
          <w:sz w:val="24"/>
          <w:szCs w:val="24"/>
        </w:rPr>
        <w:t xml:space="preserve"> calculat</w:t>
      </w:r>
      <w:r w:rsidR="008A61D2">
        <w:rPr>
          <w:rFonts w:ascii="Calibri" w:hAnsi="Calibri" w:cs="Calibri"/>
          <w:sz w:val="24"/>
          <w:szCs w:val="24"/>
        </w:rPr>
        <w:t>ing</w:t>
      </w:r>
      <w:r w:rsidR="00FE505B" w:rsidRPr="00FE505B">
        <w:rPr>
          <w:rFonts w:ascii="Calibri" w:hAnsi="Calibri" w:cs="Calibri"/>
          <w:sz w:val="24"/>
          <w:szCs w:val="24"/>
        </w:rPr>
        <w:t xml:space="preserve"> the </w:t>
      </w:r>
      <w:r w:rsidR="008A61D2">
        <w:rPr>
          <w:rFonts w:ascii="Calibri" w:hAnsi="Calibri" w:cs="Calibri"/>
          <w:sz w:val="24"/>
          <w:szCs w:val="24"/>
        </w:rPr>
        <w:t xml:space="preserve">rates </w:t>
      </w:r>
      <w:r>
        <w:rPr>
          <w:rFonts w:ascii="Calibri" w:hAnsi="Calibri" w:cs="Calibri"/>
          <w:sz w:val="24"/>
          <w:szCs w:val="24"/>
        </w:rPr>
        <w:t xml:space="preserve">carefully. </w:t>
      </w:r>
      <w:r w:rsidR="00295295">
        <w:rPr>
          <w:rFonts w:ascii="Calibri" w:hAnsi="Calibri" w:cs="Calibri"/>
          <w:sz w:val="24"/>
          <w:szCs w:val="24"/>
        </w:rPr>
        <w:t>W</w:t>
      </w:r>
      <w:r w:rsidR="00FE505B" w:rsidRPr="00FE505B">
        <w:rPr>
          <w:rFonts w:ascii="Calibri" w:hAnsi="Calibri" w:cs="Calibri"/>
          <w:sz w:val="24"/>
          <w:szCs w:val="24"/>
        </w:rPr>
        <w:t>e are all in this together</w:t>
      </w:r>
      <w:r w:rsidR="00295295">
        <w:rPr>
          <w:rFonts w:ascii="Calibri" w:hAnsi="Calibri" w:cs="Calibri"/>
          <w:sz w:val="24"/>
          <w:szCs w:val="24"/>
        </w:rPr>
        <w:t>;</w:t>
      </w:r>
      <w:r w:rsidR="00F059B8">
        <w:rPr>
          <w:rFonts w:ascii="Calibri" w:hAnsi="Calibri" w:cs="Calibri"/>
          <w:sz w:val="24"/>
          <w:szCs w:val="24"/>
        </w:rPr>
        <w:t xml:space="preserve"> </w:t>
      </w:r>
      <w:r w:rsidR="00295295">
        <w:rPr>
          <w:rFonts w:ascii="Calibri" w:hAnsi="Calibri" w:cs="Calibri"/>
          <w:sz w:val="24"/>
          <w:szCs w:val="24"/>
        </w:rPr>
        <w:t>t</w:t>
      </w:r>
      <w:r w:rsidR="00FE505B" w:rsidRPr="00FE505B">
        <w:rPr>
          <w:rFonts w:ascii="Calibri" w:hAnsi="Calibri" w:cs="Calibri"/>
          <w:sz w:val="24"/>
          <w:szCs w:val="24"/>
        </w:rPr>
        <w:t>his is a shared vision and shared value</w:t>
      </w:r>
      <w:r w:rsidR="00295295">
        <w:rPr>
          <w:rFonts w:ascii="Calibri" w:hAnsi="Calibri" w:cs="Calibri"/>
          <w:sz w:val="24"/>
          <w:szCs w:val="24"/>
        </w:rPr>
        <w:t xml:space="preserve"> in our network of care</w:t>
      </w:r>
      <w:r w:rsidR="00FE505B" w:rsidRPr="00FE505B">
        <w:rPr>
          <w:rFonts w:ascii="Calibri" w:hAnsi="Calibri" w:cs="Calibri"/>
          <w:sz w:val="24"/>
          <w:szCs w:val="24"/>
        </w:rPr>
        <w:t>.</w:t>
      </w:r>
    </w:p>
    <w:p w14:paraId="16DD7566" w14:textId="3919D0B7" w:rsidR="00CE3476" w:rsidRDefault="00F2127F" w:rsidP="004D2F60">
      <w:pPr>
        <w:pStyle w:val="ListParagraph"/>
        <w:numPr>
          <w:ilvl w:val="0"/>
          <w:numId w:val="11"/>
        </w:numPr>
        <w:rPr>
          <w:sz w:val="24"/>
          <w:szCs w:val="24"/>
        </w:rPr>
      </w:pPr>
      <w:r w:rsidRPr="00826100">
        <w:rPr>
          <w:sz w:val="24"/>
          <w:szCs w:val="24"/>
        </w:rPr>
        <w:t xml:space="preserve">We will continue to </w:t>
      </w:r>
      <w:r w:rsidR="00826100" w:rsidRPr="00826100">
        <w:rPr>
          <w:sz w:val="24"/>
          <w:szCs w:val="24"/>
        </w:rPr>
        <w:t xml:space="preserve">assess, review data, and </w:t>
      </w:r>
      <w:r w:rsidR="008C5B7D" w:rsidRPr="00826100">
        <w:rPr>
          <w:sz w:val="24"/>
          <w:szCs w:val="24"/>
        </w:rPr>
        <w:t>strategize</w:t>
      </w:r>
      <w:r w:rsidR="000E2025">
        <w:rPr>
          <w:sz w:val="24"/>
          <w:szCs w:val="24"/>
        </w:rPr>
        <w:t xml:space="preserve">. We are </w:t>
      </w:r>
      <w:r w:rsidR="008C5B7D" w:rsidRPr="00826100">
        <w:rPr>
          <w:sz w:val="24"/>
          <w:szCs w:val="24"/>
        </w:rPr>
        <w:t>tak</w:t>
      </w:r>
      <w:r w:rsidR="000E2025">
        <w:rPr>
          <w:sz w:val="24"/>
          <w:szCs w:val="24"/>
        </w:rPr>
        <w:t>ing</w:t>
      </w:r>
      <w:r w:rsidR="008C5B7D" w:rsidRPr="00826100">
        <w:rPr>
          <w:sz w:val="24"/>
          <w:szCs w:val="24"/>
        </w:rPr>
        <w:t xml:space="preserve"> a systematic approach</w:t>
      </w:r>
      <w:r w:rsidR="000E2025">
        <w:rPr>
          <w:sz w:val="24"/>
          <w:szCs w:val="24"/>
        </w:rPr>
        <w:t xml:space="preserve"> for the implementation that takes effect on</w:t>
      </w:r>
      <w:r w:rsidR="00CE3476" w:rsidRPr="00826100">
        <w:rPr>
          <w:sz w:val="24"/>
          <w:szCs w:val="24"/>
        </w:rPr>
        <w:t xml:space="preserve"> July 1</w:t>
      </w:r>
      <w:r w:rsidR="00826100" w:rsidRPr="00826100">
        <w:rPr>
          <w:sz w:val="24"/>
          <w:szCs w:val="24"/>
          <w:vertAlign w:val="superscript"/>
        </w:rPr>
        <w:t>st</w:t>
      </w:r>
      <w:r w:rsidR="0009373A">
        <w:rPr>
          <w:sz w:val="24"/>
          <w:szCs w:val="24"/>
        </w:rPr>
        <w:t>with</w:t>
      </w:r>
      <w:r w:rsidR="00CE3476" w:rsidRPr="00826100">
        <w:rPr>
          <w:sz w:val="24"/>
          <w:szCs w:val="24"/>
        </w:rPr>
        <w:t xml:space="preserve"> a </w:t>
      </w:r>
      <w:r w:rsidR="00CE3476" w:rsidRPr="00826100">
        <w:rPr>
          <w:sz w:val="24"/>
          <w:szCs w:val="24"/>
        </w:rPr>
        <w:lastRenderedPageBreak/>
        <w:t>new method of reimbursement</w:t>
      </w:r>
      <w:r w:rsidR="0009373A">
        <w:rPr>
          <w:sz w:val="24"/>
          <w:szCs w:val="24"/>
        </w:rPr>
        <w:t xml:space="preserve"> for services provided (</w:t>
      </w:r>
      <w:r w:rsidR="00CE3476" w:rsidRPr="00826100">
        <w:rPr>
          <w:sz w:val="24"/>
          <w:szCs w:val="24"/>
        </w:rPr>
        <w:t xml:space="preserve">fee for service instead of cost reimbursement </w:t>
      </w:r>
      <w:r w:rsidR="00826100">
        <w:rPr>
          <w:sz w:val="24"/>
          <w:szCs w:val="24"/>
        </w:rPr>
        <w:t xml:space="preserve">as </w:t>
      </w:r>
      <w:r w:rsidR="0009373A">
        <w:rPr>
          <w:sz w:val="24"/>
          <w:szCs w:val="24"/>
        </w:rPr>
        <w:t xml:space="preserve">was </w:t>
      </w:r>
      <w:r w:rsidR="00CE3476" w:rsidRPr="00826100">
        <w:rPr>
          <w:sz w:val="24"/>
          <w:szCs w:val="24"/>
        </w:rPr>
        <w:t>in the past</w:t>
      </w:r>
      <w:r w:rsidR="0009373A">
        <w:rPr>
          <w:sz w:val="24"/>
          <w:szCs w:val="24"/>
        </w:rPr>
        <w:t>)</w:t>
      </w:r>
      <w:r w:rsidR="00CE3476" w:rsidRPr="00826100">
        <w:rPr>
          <w:sz w:val="24"/>
          <w:szCs w:val="24"/>
        </w:rPr>
        <w:t>.</w:t>
      </w:r>
    </w:p>
    <w:p w14:paraId="0DBE19C7" w14:textId="3C5E63D2" w:rsidR="00CE3476" w:rsidRDefault="00CE3476" w:rsidP="00CE3476">
      <w:pPr>
        <w:pStyle w:val="ListParagraph"/>
        <w:numPr>
          <w:ilvl w:val="0"/>
          <w:numId w:val="11"/>
        </w:numPr>
        <w:rPr>
          <w:sz w:val="24"/>
          <w:szCs w:val="24"/>
        </w:rPr>
      </w:pPr>
      <w:r>
        <w:rPr>
          <w:sz w:val="24"/>
          <w:szCs w:val="24"/>
        </w:rPr>
        <w:t>W</w:t>
      </w:r>
      <w:r w:rsidRPr="00CE3476">
        <w:rPr>
          <w:sz w:val="24"/>
          <w:szCs w:val="24"/>
        </w:rPr>
        <w:t xml:space="preserve">e will </w:t>
      </w:r>
      <w:r w:rsidR="000E4D11">
        <w:rPr>
          <w:sz w:val="24"/>
          <w:szCs w:val="24"/>
        </w:rPr>
        <w:t xml:space="preserve">monitor </w:t>
      </w:r>
      <w:r w:rsidRPr="00CE3476">
        <w:rPr>
          <w:sz w:val="24"/>
          <w:szCs w:val="24"/>
        </w:rPr>
        <w:t xml:space="preserve">the data </w:t>
      </w:r>
      <w:r w:rsidR="00826100">
        <w:rPr>
          <w:sz w:val="24"/>
          <w:szCs w:val="24"/>
        </w:rPr>
        <w:t xml:space="preserve">and </w:t>
      </w:r>
      <w:r w:rsidR="000E4D11">
        <w:rPr>
          <w:sz w:val="24"/>
          <w:szCs w:val="24"/>
        </w:rPr>
        <w:t xml:space="preserve">communicate with </w:t>
      </w:r>
      <w:r w:rsidR="000E4D11" w:rsidRPr="00CE3476">
        <w:rPr>
          <w:sz w:val="24"/>
          <w:szCs w:val="24"/>
        </w:rPr>
        <w:t>our network</w:t>
      </w:r>
      <w:r w:rsidR="000E4D11">
        <w:rPr>
          <w:sz w:val="24"/>
          <w:szCs w:val="24"/>
        </w:rPr>
        <w:t xml:space="preserve"> of service</w:t>
      </w:r>
      <w:r w:rsidR="000E4D11" w:rsidRPr="00CE3476">
        <w:rPr>
          <w:sz w:val="24"/>
          <w:szCs w:val="24"/>
        </w:rPr>
        <w:t xml:space="preserve"> provider</w:t>
      </w:r>
      <w:r w:rsidR="000E4D11">
        <w:rPr>
          <w:sz w:val="24"/>
          <w:szCs w:val="24"/>
        </w:rPr>
        <w:t xml:space="preserve">s. </w:t>
      </w:r>
      <w:r>
        <w:rPr>
          <w:sz w:val="24"/>
          <w:szCs w:val="24"/>
        </w:rPr>
        <w:t xml:space="preserve">        </w:t>
      </w:r>
    </w:p>
    <w:p w14:paraId="44FDDB6A" w14:textId="77777777" w:rsidR="003F4B3A" w:rsidRPr="00B63863" w:rsidRDefault="003F4B3A" w:rsidP="003F4B3A">
      <w:pPr>
        <w:pStyle w:val="ListParagraph"/>
        <w:ind w:left="1440"/>
        <w:rPr>
          <w:sz w:val="24"/>
          <w:szCs w:val="24"/>
        </w:rPr>
      </w:pPr>
    </w:p>
    <w:p w14:paraId="0E0527D2" w14:textId="32274317" w:rsidR="00BF1213" w:rsidRPr="00BF1213" w:rsidRDefault="00B10FF2" w:rsidP="00BF1213">
      <w:pPr>
        <w:pStyle w:val="ListParagraph"/>
        <w:numPr>
          <w:ilvl w:val="0"/>
          <w:numId w:val="8"/>
        </w:numPr>
        <w:rPr>
          <w:b/>
          <w:bCs/>
          <w:color w:val="0070C0"/>
          <w:sz w:val="28"/>
          <w:szCs w:val="28"/>
        </w:rPr>
      </w:pPr>
      <w:r w:rsidRPr="005C648D">
        <w:rPr>
          <w:b/>
          <w:bCs/>
          <w:color w:val="0070C0"/>
          <w:sz w:val="28"/>
          <w:szCs w:val="28"/>
        </w:rPr>
        <w:t>Board Agenda Item/Amendment I to Agreement No. 20-236</w:t>
      </w:r>
    </w:p>
    <w:p w14:paraId="51C08872" w14:textId="0A74F635" w:rsidR="00BF1213" w:rsidRPr="00443378" w:rsidRDefault="00BF1213" w:rsidP="00BF1213">
      <w:pPr>
        <w:pStyle w:val="ListParagraph"/>
        <w:numPr>
          <w:ilvl w:val="1"/>
          <w:numId w:val="5"/>
        </w:numPr>
        <w:rPr>
          <w:sz w:val="24"/>
          <w:szCs w:val="24"/>
        </w:rPr>
      </w:pPr>
      <w:r w:rsidRPr="00443378">
        <w:rPr>
          <w:sz w:val="24"/>
          <w:szCs w:val="24"/>
        </w:rPr>
        <w:t xml:space="preserve">This week we sent out the Pre-approved County Council approval for review and signature, that item is going to the Board of Supervisors for final approval on June 20th, 2023. You can request </w:t>
      </w:r>
      <w:r w:rsidR="00591754">
        <w:rPr>
          <w:sz w:val="24"/>
          <w:szCs w:val="24"/>
        </w:rPr>
        <w:t>v</w:t>
      </w:r>
      <w:r w:rsidR="00591754" w:rsidRPr="00443378">
        <w:rPr>
          <w:sz w:val="24"/>
          <w:szCs w:val="24"/>
        </w:rPr>
        <w:t xml:space="preserve">ia </w:t>
      </w:r>
      <w:r w:rsidRPr="00443378">
        <w:rPr>
          <w:sz w:val="24"/>
          <w:szCs w:val="24"/>
        </w:rPr>
        <w:t>Managed care inbox if you did not receive one.</w:t>
      </w:r>
    </w:p>
    <w:p w14:paraId="54FECEDF" w14:textId="653A8863" w:rsidR="00591754" w:rsidRDefault="00F2127F" w:rsidP="00BF1213">
      <w:pPr>
        <w:pStyle w:val="ListParagraph"/>
        <w:numPr>
          <w:ilvl w:val="1"/>
          <w:numId w:val="5"/>
        </w:numPr>
        <w:rPr>
          <w:sz w:val="24"/>
          <w:szCs w:val="24"/>
        </w:rPr>
      </w:pPr>
      <w:r w:rsidRPr="00443378">
        <w:rPr>
          <w:sz w:val="24"/>
          <w:szCs w:val="24"/>
        </w:rPr>
        <w:t xml:space="preserve">We </w:t>
      </w:r>
      <w:r w:rsidR="00591754">
        <w:rPr>
          <w:sz w:val="24"/>
          <w:szCs w:val="24"/>
        </w:rPr>
        <w:t xml:space="preserve">request </w:t>
      </w:r>
      <w:r w:rsidRPr="00443378">
        <w:rPr>
          <w:sz w:val="24"/>
          <w:szCs w:val="24"/>
        </w:rPr>
        <w:t>signatures</w:t>
      </w:r>
      <w:r w:rsidR="00591754">
        <w:rPr>
          <w:sz w:val="24"/>
          <w:szCs w:val="24"/>
        </w:rPr>
        <w:t xml:space="preserve"> for Agreements</w:t>
      </w:r>
      <w:r w:rsidRPr="00443378">
        <w:rPr>
          <w:sz w:val="24"/>
          <w:szCs w:val="24"/>
        </w:rPr>
        <w:t xml:space="preserve"> b</w:t>
      </w:r>
      <w:r w:rsidR="00971E9D" w:rsidRPr="00443378">
        <w:rPr>
          <w:sz w:val="24"/>
          <w:szCs w:val="24"/>
        </w:rPr>
        <w:t>y</w:t>
      </w:r>
      <w:r w:rsidRPr="00443378">
        <w:rPr>
          <w:sz w:val="24"/>
          <w:szCs w:val="24"/>
        </w:rPr>
        <w:t xml:space="preserve"> May</w:t>
      </w:r>
      <w:r w:rsidR="00971E9D" w:rsidRPr="00443378">
        <w:rPr>
          <w:sz w:val="24"/>
          <w:szCs w:val="24"/>
        </w:rPr>
        <w:t xml:space="preserve"> 26</w:t>
      </w:r>
      <w:r w:rsidR="00971E9D" w:rsidRPr="00443378">
        <w:rPr>
          <w:sz w:val="24"/>
          <w:szCs w:val="24"/>
          <w:vertAlign w:val="superscript"/>
        </w:rPr>
        <w:t>th</w:t>
      </w:r>
      <w:r w:rsidR="00971E9D" w:rsidRPr="00443378">
        <w:rPr>
          <w:sz w:val="24"/>
          <w:szCs w:val="24"/>
        </w:rPr>
        <w:t>. (PDF scanned copy OK)</w:t>
      </w:r>
      <w:r w:rsidR="00591754">
        <w:rPr>
          <w:sz w:val="24"/>
          <w:szCs w:val="24"/>
        </w:rPr>
        <w:t>.</w:t>
      </w:r>
    </w:p>
    <w:p w14:paraId="41DF1462" w14:textId="19B54937" w:rsidR="03FBE6C5" w:rsidRPr="00443378" w:rsidRDefault="00FD08FF" w:rsidP="00BF1213">
      <w:pPr>
        <w:pStyle w:val="ListParagraph"/>
        <w:numPr>
          <w:ilvl w:val="1"/>
          <w:numId w:val="5"/>
        </w:numPr>
        <w:rPr>
          <w:sz w:val="24"/>
          <w:szCs w:val="24"/>
        </w:rPr>
      </w:pPr>
      <w:r>
        <w:rPr>
          <w:sz w:val="24"/>
          <w:szCs w:val="24"/>
        </w:rPr>
        <w:t>Without signed Agreement(s), no contract is in place which would prevent payment processing</w:t>
      </w:r>
      <w:r w:rsidR="008C5B7D">
        <w:rPr>
          <w:sz w:val="24"/>
          <w:szCs w:val="24"/>
        </w:rPr>
        <w:t xml:space="preserve">  </w:t>
      </w:r>
    </w:p>
    <w:p w14:paraId="552AF3EB" w14:textId="2D6869F9" w:rsidR="00F2127F" w:rsidRPr="00443378" w:rsidRDefault="00971E9D" w:rsidP="00382BB0">
      <w:pPr>
        <w:pStyle w:val="ListParagraph"/>
        <w:numPr>
          <w:ilvl w:val="1"/>
          <w:numId w:val="5"/>
        </w:numPr>
        <w:rPr>
          <w:sz w:val="24"/>
          <w:szCs w:val="24"/>
        </w:rPr>
      </w:pPr>
      <w:r w:rsidRPr="00443378">
        <w:rPr>
          <w:sz w:val="24"/>
          <w:szCs w:val="24"/>
        </w:rPr>
        <w:t xml:space="preserve">Managed Care </w:t>
      </w:r>
      <w:r w:rsidR="00FD08FF">
        <w:rPr>
          <w:sz w:val="24"/>
          <w:szCs w:val="24"/>
        </w:rPr>
        <w:t xml:space="preserve">will compile </w:t>
      </w:r>
      <w:r w:rsidRPr="00443378">
        <w:rPr>
          <w:sz w:val="24"/>
          <w:szCs w:val="24"/>
        </w:rPr>
        <w:t>a list of outstanding</w:t>
      </w:r>
      <w:r w:rsidR="00FD08FF">
        <w:rPr>
          <w:sz w:val="24"/>
          <w:szCs w:val="24"/>
        </w:rPr>
        <w:t xml:space="preserve"> items</w:t>
      </w:r>
      <w:r w:rsidRPr="00443378">
        <w:rPr>
          <w:sz w:val="24"/>
          <w:szCs w:val="24"/>
        </w:rPr>
        <w:t xml:space="preserve"> </w:t>
      </w:r>
      <w:r w:rsidR="00FD08FF">
        <w:rPr>
          <w:sz w:val="24"/>
          <w:szCs w:val="24"/>
        </w:rPr>
        <w:t xml:space="preserve">on </w:t>
      </w:r>
      <w:r w:rsidRPr="00443378">
        <w:rPr>
          <w:sz w:val="24"/>
          <w:szCs w:val="24"/>
        </w:rPr>
        <w:t>May 26</w:t>
      </w:r>
      <w:r w:rsidRPr="00443378">
        <w:rPr>
          <w:sz w:val="24"/>
          <w:szCs w:val="24"/>
          <w:vertAlign w:val="superscript"/>
        </w:rPr>
        <w:t>th</w:t>
      </w:r>
      <w:r w:rsidR="00FD08FF">
        <w:rPr>
          <w:sz w:val="24"/>
          <w:szCs w:val="24"/>
          <w:vertAlign w:val="superscript"/>
        </w:rPr>
        <w:t xml:space="preserve"> </w:t>
      </w:r>
      <w:r w:rsidR="00FD08FF">
        <w:rPr>
          <w:sz w:val="24"/>
          <w:szCs w:val="24"/>
        </w:rPr>
        <w:t>afternoon</w:t>
      </w:r>
    </w:p>
    <w:p w14:paraId="33FE20CE" w14:textId="77777777" w:rsidR="00971E9D" w:rsidRPr="00443378" w:rsidRDefault="00971E9D" w:rsidP="00971E9D">
      <w:pPr>
        <w:pStyle w:val="ListParagraph"/>
        <w:ind w:left="1440"/>
        <w:rPr>
          <w:sz w:val="24"/>
          <w:szCs w:val="24"/>
        </w:rPr>
      </w:pPr>
    </w:p>
    <w:p w14:paraId="2CED00CD" w14:textId="77777777" w:rsidR="00393361" w:rsidRPr="00443378" w:rsidRDefault="00393361" w:rsidP="00E4340B">
      <w:pPr>
        <w:pStyle w:val="ListParagraph"/>
        <w:ind w:left="900"/>
        <w:rPr>
          <w:sz w:val="24"/>
          <w:szCs w:val="24"/>
        </w:rPr>
      </w:pPr>
    </w:p>
    <w:p w14:paraId="520C3828" w14:textId="77777777" w:rsidR="00B41A49" w:rsidRPr="005C648D" w:rsidRDefault="00B10FF2" w:rsidP="003F4B3A">
      <w:pPr>
        <w:pStyle w:val="ListParagraph"/>
        <w:numPr>
          <w:ilvl w:val="0"/>
          <w:numId w:val="8"/>
        </w:numPr>
        <w:rPr>
          <w:b/>
          <w:bCs/>
          <w:color w:val="0070C0"/>
          <w:sz w:val="28"/>
          <w:szCs w:val="28"/>
        </w:rPr>
      </w:pPr>
      <w:r w:rsidRPr="005C648D">
        <w:rPr>
          <w:b/>
          <w:bCs/>
          <w:color w:val="0070C0"/>
          <w:sz w:val="28"/>
          <w:szCs w:val="28"/>
        </w:rPr>
        <w:t>Rate Sheet</w:t>
      </w:r>
    </w:p>
    <w:p w14:paraId="72E7504B" w14:textId="1AFE5E1E" w:rsidR="00393361" w:rsidRPr="00443378" w:rsidRDefault="00E4340B" w:rsidP="00E763F0">
      <w:pPr>
        <w:pStyle w:val="ListParagraph"/>
        <w:ind w:left="1440"/>
        <w:rPr>
          <w:sz w:val="24"/>
          <w:szCs w:val="24"/>
        </w:rPr>
      </w:pPr>
      <w:r w:rsidRPr="00443378">
        <w:rPr>
          <w:sz w:val="24"/>
          <w:szCs w:val="24"/>
        </w:rPr>
        <w:t xml:space="preserve"> </w:t>
      </w:r>
    </w:p>
    <w:p w14:paraId="2BA136B9" w14:textId="7236DDFF" w:rsidR="00E763F0" w:rsidRPr="00443378" w:rsidRDefault="00E763F0" w:rsidP="00E763F0">
      <w:pPr>
        <w:pStyle w:val="ListParagraph"/>
        <w:numPr>
          <w:ilvl w:val="0"/>
          <w:numId w:val="6"/>
        </w:numPr>
        <w:rPr>
          <w:sz w:val="24"/>
          <w:szCs w:val="24"/>
        </w:rPr>
      </w:pPr>
      <w:r w:rsidRPr="00443378">
        <w:rPr>
          <w:sz w:val="24"/>
          <w:szCs w:val="24"/>
        </w:rPr>
        <w:t>Payment is based on the type of license</w:t>
      </w:r>
      <w:r w:rsidR="00F90C71">
        <w:rPr>
          <w:sz w:val="24"/>
          <w:szCs w:val="24"/>
        </w:rPr>
        <w:t>,</w:t>
      </w:r>
      <w:r w:rsidRPr="00443378">
        <w:rPr>
          <w:sz w:val="24"/>
          <w:szCs w:val="24"/>
        </w:rPr>
        <w:t xml:space="preserve"> program type, </w:t>
      </w:r>
      <w:r w:rsidR="00F90C71">
        <w:rPr>
          <w:sz w:val="24"/>
          <w:szCs w:val="24"/>
        </w:rPr>
        <w:t xml:space="preserve">and </w:t>
      </w:r>
      <w:r w:rsidRPr="00443378">
        <w:rPr>
          <w:sz w:val="24"/>
          <w:szCs w:val="24"/>
        </w:rPr>
        <w:t>select the code</w:t>
      </w:r>
    </w:p>
    <w:p w14:paraId="21A6F5B7" w14:textId="77777777" w:rsidR="00E763F0" w:rsidRPr="00443378" w:rsidRDefault="00E763F0" w:rsidP="00E763F0">
      <w:pPr>
        <w:pStyle w:val="ListParagraph"/>
        <w:ind w:left="1440"/>
        <w:rPr>
          <w:sz w:val="24"/>
          <w:szCs w:val="24"/>
        </w:rPr>
      </w:pPr>
    </w:p>
    <w:p w14:paraId="7B91BD87" w14:textId="2B6D7825" w:rsidR="00922C18" w:rsidRPr="00443378" w:rsidRDefault="00922C18" w:rsidP="003F4B3A">
      <w:pPr>
        <w:pStyle w:val="ListParagraph"/>
        <w:numPr>
          <w:ilvl w:val="0"/>
          <w:numId w:val="6"/>
        </w:numPr>
        <w:rPr>
          <w:sz w:val="24"/>
          <w:szCs w:val="24"/>
        </w:rPr>
      </w:pPr>
      <w:r w:rsidRPr="00443378">
        <w:rPr>
          <w:sz w:val="24"/>
          <w:szCs w:val="24"/>
        </w:rPr>
        <w:t>Rates are by licensure</w:t>
      </w:r>
      <w:r w:rsidR="00374566" w:rsidRPr="00443378">
        <w:rPr>
          <w:sz w:val="24"/>
          <w:szCs w:val="24"/>
        </w:rPr>
        <w:t xml:space="preserve"> and program Type – Face-To-Face Time (Transportation/Documentation services is already built into Rates)</w:t>
      </w:r>
    </w:p>
    <w:tbl>
      <w:tblPr>
        <w:tblW w:w="0" w:type="auto"/>
        <w:tblInd w:w="663" w:type="dxa"/>
        <w:tblCellMar>
          <w:left w:w="0" w:type="dxa"/>
          <w:right w:w="0" w:type="dxa"/>
        </w:tblCellMar>
        <w:tblLook w:val="04A0" w:firstRow="1" w:lastRow="0" w:firstColumn="1" w:lastColumn="0" w:noHBand="0" w:noVBand="1"/>
      </w:tblPr>
      <w:tblGrid>
        <w:gridCol w:w="4312"/>
        <w:gridCol w:w="2035"/>
        <w:gridCol w:w="2056"/>
      </w:tblGrid>
      <w:tr w:rsidR="00206C8D" w:rsidRPr="00206C8D" w14:paraId="72058445" w14:textId="77777777" w:rsidTr="00C23E6D">
        <w:trPr>
          <w:trHeight w:val="60"/>
        </w:trPr>
        <w:tc>
          <w:tcPr>
            <w:tcW w:w="4312" w:type="dxa"/>
            <w:tcBorders>
              <w:top w:val="single" w:sz="8" w:space="0" w:color="auto"/>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837E7A8" w14:textId="77777777" w:rsidR="00206C8D" w:rsidRPr="00206C8D" w:rsidRDefault="00206C8D" w:rsidP="00C23E6D">
            <w:pPr>
              <w:spacing w:after="0" w:line="240" w:lineRule="auto"/>
              <w:rPr>
                <w:rFonts w:ascii="Calibri" w:eastAsia="Calibri" w:hAnsi="Calibri" w:cs="Calibri"/>
                <w:b/>
                <w:bCs/>
                <w:color w:val="C55A11"/>
              </w:rPr>
            </w:pPr>
            <w:r w:rsidRPr="00206C8D">
              <w:rPr>
                <w:rFonts w:ascii="Calibri" w:eastAsia="Calibri" w:hAnsi="Calibri" w:cs="Calibri"/>
                <w:b/>
                <w:bCs/>
                <w:color w:val="C55A11"/>
              </w:rPr>
              <w:t>Provider Type</w:t>
            </w:r>
          </w:p>
        </w:tc>
        <w:tc>
          <w:tcPr>
            <w:tcW w:w="2035"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3BEED99"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Minute</w:t>
            </w:r>
          </w:p>
        </w:tc>
        <w:tc>
          <w:tcPr>
            <w:tcW w:w="2056"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EADF10D"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Hour</w:t>
            </w:r>
          </w:p>
        </w:tc>
      </w:tr>
      <w:tr w:rsidR="00206C8D" w:rsidRPr="00206C8D" w14:paraId="0B6D9FAF" w14:textId="77777777" w:rsidTr="00F90C71">
        <w:trPr>
          <w:trHeight w:val="574"/>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8B03158"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Psychiatrist</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61D48F"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$4.88</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458C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$292.95</w:t>
            </w:r>
          </w:p>
        </w:tc>
      </w:tr>
      <w:tr w:rsidR="00206C8D" w:rsidRPr="00206C8D" w14:paraId="3F05ADD4" w14:textId="77777777" w:rsidTr="00F90C71">
        <w:trPr>
          <w:trHeight w:val="61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93BF9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NP (Nurse Practitioner)</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28B9A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4.65</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65FF73"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$279.00</w:t>
            </w:r>
          </w:p>
        </w:tc>
      </w:tr>
      <w:tr w:rsidR="00206C8D" w:rsidRPr="00206C8D" w14:paraId="598E748E" w14:textId="77777777" w:rsidTr="00F90C71">
        <w:trPr>
          <w:trHeight w:val="556"/>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EA69B1"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Psychologist  (Licensed/Registered/Waivered)</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E596AC"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2.01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2297D"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0115ECE9" w14:textId="77777777" w:rsidTr="00F90C71">
        <w:trPr>
          <w:trHeight w:val="781"/>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91A44C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CC597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$2</w:t>
            </w:r>
            <w:r w:rsidRPr="00206C8D">
              <w:rPr>
                <w:rFonts w:ascii="Calibri" w:eastAsia="Calibri" w:hAnsi="Calibri" w:cs="Calibri"/>
                <w:color w:val="C55A11"/>
              </w:rPr>
              <w:t>.01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FCF7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7E2F3A40" w14:textId="77777777" w:rsidTr="00F90C71">
        <w:trPr>
          <w:trHeight w:val="763"/>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12E455E"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UNLICENSED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27ECC3"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1.71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B2A9F7"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$102.60</w:t>
            </w:r>
          </w:p>
        </w:tc>
      </w:tr>
    </w:tbl>
    <w:p w14:paraId="78691FA5" w14:textId="14BB666E" w:rsidR="00E4340B" w:rsidRDefault="00E4340B" w:rsidP="00E4340B">
      <w:pPr>
        <w:ind w:left="900"/>
        <w:rPr>
          <w:b/>
          <w:bCs/>
          <w:sz w:val="24"/>
          <w:szCs w:val="24"/>
        </w:rPr>
      </w:pPr>
    </w:p>
    <w:p w14:paraId="49B688CC" w14:textId="2C1B4A1D" w:rsidR="006C27E5" w:rsidRPr="005C648D" w:rsidRDefault="006C27E5" w:rsidP="003F4B3A">
      <w:pPr>
        <w:pStyle w:val="ListParagraph"/>
        <w:numPr>
          <w:ilvl w:val="0"/>
          <w:numId w:val="8"/>
        </w:numPr>
        <w:rPr>
          <w:b/>
          <w:bCs/>
          <w:color w:val="0070C0"/>
          <w:sz w:val="28"/>
          <w:szCs w:val="28"/>
        </w:rPr>
      </w:pPr>
      <w:r w:rsidRPr="005C648D">
        <w:rPr>
          <w:b/>
          <w:bCs/>
          <w:color w:val="0070C0"/>
          <w:sz w:val="28"/>
          <w:szCs w:val="28"/>
        </w:rPr>
        <w:t>CalAIM Forms</w:t>
      </w:r>
    </w:p>
    <w:p w14:paraId="4A47CAA8" w14:textId="6C9A04A0" w:rsidR="003F4B3A" w:rsidRPr="00382BB0" w:rsidRDefault="006C27E5" w:rsidP="006415E3">
      <w:pPr>
        <w:pStyle w:val="ListParagraph"/>
        <w:numPr>
          <w:ilvl w:val="0"/>
          <w:numId w:val="6"/>
        </w:numPr>
        <w:rPr>
          <w:b/>
          <w:bCs/>
          <w:sz w:val="24"/>
          <w:szCs w:val="24"/>
        </w:rPr>
      </w:pPr>
      <w:r w:rsidRPr="003F4B3A">
        <w:rPr>
          <w:sz w:val="24"/>
          <w:szCs w:val="24"/>
        </w:rPr>
        <w:t>Recommend downloading the assessment form. It is compliant with CalAIM. CPT codes are all inclusive of documentation and travel. Will not code doc</w:t>
      </w:r>
      <w:r w:rsidR="00382BB0">
        <w:rPr>
          <w:sz w:val="24"/>
          <w:szCs w:val="24"/>
        </w:rPr>
        <w:t>umentation</w:t>
      </w:r>
      <w:r w:rsidRPr="003F4B3A">
        <w:rPr>
          <w:sz w:val="24"/>
          <w:szCs w:val="24"/>
        </w:rPr>
        <w:t xml:space="preserve"> time separately. Makes doc</w:t>
      </w:r>
      <w:r w:rsidR="00382BB0">
        <w:rPr>
          <w:sz w:val="24"/>
          <w:szCs w:val="24"/>
        </w:rPr>
        <w:t>umentation</w:t>
      </w:r>
      <w:r w:rsidRPr="003F4B3A">
        <w:rPr>
          <w:sz w:val="24"/>
          <w:szCs w:val="24"/>
        </w:rPr>
        <w:t xml:space="preserve"> time quicker and easier.</w:t>
      </w:r>
    </w:p>
    <w:p w14:paraId="6BB065C8" w14:textId="77777777" w:rsidR="00382BB0" w:rsidRPr="003F4B3A" w:rsidRDefault="00382BB0" w:rsidP="00443378">
      <w:pPr>
        <w:pStyle w:val="ListParagraph"/>
        <w:ind w:left="1440"/>
        <w:rPr>
          <w:b/>
          <w:bCs/>
          <w:sz w:val="24"/>
          <w:szCs w:val="24"/>
        </w:rPr>
      </w:pPr>
    </w:p>
    <w:p w14:paraId="15D6C1E5" w14:textId="4DBCF582" w:rsidR="00B10FF2" w:rsidRPr="005C648D" w:rsidRDefault="00B10FF2" w:rsidP="003F4B3A">
      <w:pPr>
        <w:pStyle w:val="ListParagraph"/>
        <w:numPr>
          <w:ilvl w:val="0"/>
          <w:numId w:val="8"/>
        </w:numPr>
        <w:rPr>
          <w:b/>
          <w:bCs/>
          <w:color w:val="0070C0"/>
          <w:sz w:val="28"/>
          <w:szCs w:val="28"/>
        </w:rPr>
      </w:pPr>
      <w:r w:rsidRPr="005C648D">
        <w:rPr>
          <w:b/>
          <w:bCs/>
          <w:color w:val="0070C0"/>
          <w:sz w:val="28"/>
          <w:szCs w:val="28"/>
        </w:rPr>
        <w:lastRenderedPageBreak/>
        <w:t>Trainings</w:t>
      </w:r>
    </w:p>
    <w:p w14:paraId="626D118C" w14:textId="247E3542" w:rsidR="00CB0F4D" w:rsidRDefault="00CB0F4D" w:rsidP="00E4340B">
      <w:pPr>
        <w:pStyle w:val="ListParagraph"/>
        <w:numPr>
          <w:ilvl w:val="0"/>
          <w:numId w:val="6"/>
        </w:numPr>
        <w:ind w:left="900"/>
      </w:pPr>
      <w:r w:rsidRPr="03FBE6C5">
        <w:rPr>
          <w:b/>
          <w:bCs/>
          <w:i/>
          <w:iCs/>
        </w:rPr>
        <w:t xml:space="preserve">May 4, </w:t>
      </w:r>
      <w:proofErr w:type="gramStart"/>
      <w:r w:rsidRPr="03FBE6C5">
        <w:rPr>
          <w:b/>
          <w:bCs/>
          <w:i/>
          <w:iCs/>
        </w:rPr>
        <w:t>2023</w:t>
      </w:r>
      <w:proofErr w:type="gramEnd"/>
      <w:r w:rsidRPr="03FBE6C5">
        <w:rPr>
          <w:b/>
          <w:bCs/>
          <w:i/>
          <w:iCs/>
        </w:rPr>
        <w:t xml:space="preserve"> Training</w:t>
      </w:r>
      <w:r>
        <w:t xml:space="preserve"> – Service Coding and Documentation Coding – General Power Point</w:t>
      </w:r>
      <w:r w:rsidR="00E4340B">
        <w:object w:dxaOrig="1533" w:dyaOrig="992" w14:anchorId="2F950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PowerPoint.Show.12" ShapeID="_x0000_i1025" DrawAspect="Icon" ObjectID="_1746527314" r:id="rId9"/>
        </w:object>
      </w:r>
    </w:p>
    <w:p w14:paraId="29B1ABB0" w14:textId="77777777" w:rsidR="003E3D1C" w:rsidRDefault="003F4B3A" w:rsidP="00E4340B">
      <w:pPr>
        <w:pStyle w:val="ListParagraph"/>
        <w:numPr>
          <w:ilvl w:val="0"/>
          <w:numId w:val="6"/>
        </w:numPr>
        <w:ind w:left="900"/>
      </w:pPr>
      <w:r w:rsidRPr="003F4B3A">
        <w:rPr>
          <w:b/>
          <w:bCs/>
          <w:i/>
          <w:iCs/>
        </w:rPr>
        <w:t xml:space="preserve">May 11, </w:t>
      </w:r>
      <w:proofErr w:type="gramStart"/>
      <w:r w:rsidRPr="003F4B3A">
        <w:rPr>
          <w:b/>
          <w:bCs/>
          <w:i/>
          <w:iCs/>
        </w:rPr>
        <w:t>2023</w:t>
      </w:r>
      <w:proofErr w:type="gramEnd"/>
      <w:r w:rsidRPr="003F4B3A">
        <w:rPr>
          <w:b/>
          <w:bCs/>
          <w:i/>
          <w:iCs/>
        </w:rPr>
        <w:t xml:space="preserve"> Training</w:t>
      </w:r>
      <w:r>
        <w:t xml:space="preserve"> </w:t>
      </w:r>
      <w:r w:rsidR="00CB0F4D">
        <w:t>– Introduction to Procedural Codes</w:t>
      </w:r>
    </w:p>
    <w:p w14:paraId="5D9E0314" w14:textId="234D7752" w:rsidR="008F5132" w:rsidRPr="00CB0F4D" w:rsidRDefault="00CB0F4D" w:rsidP="003E3D1C">
      <w:pPr>
        <w:pStyle w:val="ListParagraph"/>
        <w:ind w:left="900"/>
      </w:pPr>
      <w:r>
        <w:t xml:space="preserve"> </w:t>
      </w:r>
      <w:r w:rsidR="003E3D1C">
        <w:object w:dxaOrig="1533" w:dyaOrig="992" w14:anchorId="6DE75256">
          <v:shape id="_x0000_i1026" type="#_x0000_t75" style="width:76.65pt;height:49.6pt" o:ole="">
            <v:imagedata r:id="rId10" o:title=""/>
          </v:shape>
          <o:OLEObject Type="Embed" ProgID="PowerPoint.Show.12" ShapeID="_x0000_i1026" DrawAspect="Icon" ObjectID="_1746527315" r:id="rId11"/>
        </w:object>
      </w:r>
    </w:p>
    <w:p w14:paraId="6834234C" w14:textId="0A3BA70B" w:rsidR="00D34A96" w:rsidRPr="00443378" w:rsidRDefault="003E3D1C" w:rsidP="00D34A96">
      <w:pPr>
        <w:pStyle w:val="ListParagraph"/>
        <w:numPr>
          <w:ilvl w:val="0"/>
          <w:numId w:val="6"/>
        </w:numPr>
        <w:ind w:left="900"/>
        <w:rPr>
          <w:sz w:val="24"/>
          <w:szCs w:val="24"/>
        </w:rPr>
      </w:pPr>
      <w:r w:rsidRPr="00443378">
        <w:rPr>
          <w:b/>
          <w:bCs/>
          <w:i/>
          <w:iCs/>
          <w:sz w:val="24"/>
          <w:szCs w:val="24"/>
        </w:rPr>
        <w:t>Expert</w:t>
      </w:r>
      <w:r w:rsidR="00CB0F4D" w:rsidRPr="00443378">
        <w:rPr>
          <w:b/>
          <w:bCs/>
          <w:i/>
          <w:iCs/>
          <w:sz w:val="24"/>
          <w:szCs w:val="24"/>
        </w:rPr>
        <w:t xml:space="preserve"> User Training</w:t>
      </w:r>
      <w:r w:rsidR="00CB0F4D" w:rsidRPr="00443378">
        <w:rPr>
          <w:sz w:val="24"/>
          <w:szCs w:val="24"/>
        </w:rPr>
        <w:t xml:space="preserve"> – SmartCare</w:t>
      </w:r>
      <w:r w:rsidR="006C27E5" w:rsidRPr="00443378">
        <w:rPr>
          <w:sz w:val="24"/>
          <w:szCs w:val="24"/>
        </w:rPr>
        <w:t xml:space="preserve"> </w:t>
      </w:r>
      <w:r w:rsidR="00E763F0" w:rsidRPr="00443378">
        <w:rPr>
          <w:sz w:val="24"/>
          <w:szCs w:val="24"/>
        </w:rPr>
        <w:t>Self-Paced</w:t>
      </w:r>
      <w:r w:rsidR="00D34A96" w:rsidRPr="00443378">
        <w:rPr>
          <w:sz w:val="24"/>
          <w:szCs w:val="24"/>
        </w:rPr>
        <w:t xml:space="preserve">/Moodle Training for Super User Trainings (now available) </w:t>
      </w:r>
      <w:r w:rsidR="00E763F0" w:rsidRPr="00443378">
        <w:rPr>
          <w:sz w:val="24"/>
          <w:szCs w:val="24"/>
        </w:rPr>
        <w:t>Expert</w:t>
      </w:r>
      <w:r w:rsidR="00D34A96" w:rsidRPr="00443378">
        <w:rPr>
          <w:sz w:val="24"/>
          <w:szCs w:val="24"/>
        </w:rPr>
        <w:t xml:space="preserve"> Users to go back and refresh as needed. </w:t>
      </w:r>
    </w:p>
    <w:p w14:paraId="5BC3F731" w14:textId="61EFA4C5" w:rsidR="00D34A96" w:rsidRPr="00443378" w:rsidRDefault="00D34A96" w:rsidP="00E4340B">
      <w:pPr>
        <w:pStyle w:val="ListParagraph"/>
        <w:numPr>
          <w:ilvl w:val="0"/>
          <w:numId w:val="6"/>
        </w:numPr>
        <w:ind w:left="900"/>
        <w:rPr>
          <w:sz w:val="24"/>
          <w:szCs w:val="24"/>
        </w:rPr>
      </w:pPr>
      <w:r w:rsidRPr="00443378">
        <w:rPr>
          <w:b/>
          <w:bCs/>
          <w:i/>
          <w:iCs/>
          <w:sz w:val="24"/>
          <w:szCs w:val="24"/>
        </w:rPr>
        <w:t>June 1, 2023 – CalMHSA</w:t>
      </w:r>
      <w:r w:rsidRPr="00443378">
        <w:rPr>
          <w:sz w:val="24"/>
          <w:szCs w:val="24"/>
        </w:rPr>
        <w:t xml:space="preserve"> CPT Trainings</w:t>
      </w:r>
      <w:r w:rsidR="00917655" w:rsidRPr="00443378">
        <w:rPr>
          <w:sz w:val="24"/>
          <w:szCs w:val="24"/>
        </w:rPr>
        <w:t xml:space="preserve">. Tools and training </w:t>
      </w:r>
      <w:proofErr w:type="gramStart"/>
      <w:r w:rsidR="00917655" w:rsidRPr="00443378">
        <w:rPr>
          <w:sz w:val="24"/>
          <w:szCs w:val="24"/>
        </w:rPr>
        <w:t>is</w:t>
      </w:r>
      <w:proofErr w:type="gramEnd"/>
      <w:r w:rsidR="00917655" w:rsidRPr="00443378">
        <w:rPr>
          <w:sz w:val="24"/>
          <w:szCs w:val="24"/>
        </w:rPr>
        <w:t xml:space="preserve"> available online and on our website.</w:t>
      </w:r>
    </w:p>
    <w:p w14:paraId="784341F3" w14:textId="6ADE2870" w:rsidR="00CB0F4D" w:rsidRPr="00443378" w:rsidRDefault="00CB0F4D" w:rsidP="00E4340B">
      <w:pPr>
        <w:pStyle w:val="ListParagraph"/>
        <w:numPr>
          <w:ilvl w:val="0"/>
          <w:numId w:val="6"/>
        </w:numPr>
        <w:ind w:left="900"/>
        <w:rPr>
          <w:b/>
          <w:bCs/>
          <w:sz w:val="24"/>
          <w:szCs w:val="24"/>
        </w:rPr>
      </w:pPr>
      <w:r w:rsidRPr="00443378">
        <w:rPr>
          <w:b/>
          <w:bCs/>
          <w:i/>
          <w:iCs/>
          <w:sz w:val="24"/>
          <w:szCs w:val="24"/>
        </w:rPr>
        <w:t>End User Training</w:t>
      </w:r>
      <w:r w:rsidRPr="00443378">
        <w:rPr>
          <w:sz w:val="24"/>
          <w:szCs w:val="24"/>
        </w:rPr>
        <w:t xml:space="preserve"> </w:t>
      </w:r>
      <w:r w:rsidR="006C27E5" w:rsidRPr="00443378">
        <w:rPr>
          <w:sz w:val="24"/>
          <w:szCs w:val="24"/>
        </w:rPr>
        <w:t>–</w:t>
      </w:r>
      <w:r w:rsidRPr="00443378">
        <w:rPr>
          <w:sz w:val="24"/>
          <w:szCs w:val="24"/>
        </w:rPr>
        <w:t xml:space="preserve"> </w:t>
      </w:r>
      <w:r w:rsidR="00E763F0" w:rsidRPr="00443378">
        <w:rPr>
          <w:sz w:val="24"/>
          <w:szCs w:val="24"/>
        </w:rPr>
        <w:t xml:space="preserve">to begin </w:t>
      </w:r>
      <w:r w:rsidR="006C27E5" w:rsidRPr="00443378">
        <w:rPr>
          <w:b/>
          <w:bCs/>
          <w:i/>
          <w:iCs/>
          <w:sz w:val="24"/>
          <w:szCs w:val="24"/>
        </w:rPr>
        <w:t>June 6,</w:t>
      </w:r>
      <w:r w:rsidR="00E763F0" w:rsidRPr="00443378">
        <w:rPr>
          <w:b/>
          <w:bCs/>
          <w:i/>
          <w:iCs/>
          <w:sz w:val="24"/>
          <w:szCs w:val="24"/>
        </w:rPr>
        <w:t xml:space="preserve"> 2023</w:t>
      </w:r>
      <w:r w:rsidR="009C1932" w:rsidRPr="00443378">
        <w:rPr>
          <w:b/>
          <w:bCs/>
          <w:sz w:val="24"/>
          <w:szCs w:val="24"/>
        </w:rPr>
        <w:t xml:space="preserve"> </w:t>
      </w:r>
    </w:p>
    <w:p w14:paraId="25441A06" w14:textId="2CD421B7" w:rsidR="628BFA2E" w:rsidRPr="00443378" w:rsidRDefault="006C27E5" w:rsidP="00E763F0">
      <w:pPr>
        <w:pStyle w:val="ListParagraph"/>
        <w:numPr>
          <w:ilvl w:val="0"/>
          <w:numId w:val="6"/>
        </w:numPr>
        <w:ind w:left="900"/>
        <w:rPr>
          <w:sz w:val="24"/>
          <w:szCs w:val="24"/>
        </w:rPr>
      </w:pPr>
      <w:r w:rsidRPr="00443378">
        <w:rPr>
          <w:b/>
          <w:bCs/>
          <w:i/>
          <w:iCs/>
          <w:sz w:val="24"/>
          <w:szCs w:val="24"/>
        </w:rPr>
        <w:t>Online Trainings</w:t>
      </w:r>
      <w:r w:rsidRPr="00443378">
        <w:rPr>
          <w:sz w:val="24"/>
          <w:szCs w:val="24"/>
        </w:rPr>
        <w:t xml:space="preserve"> – </w:t>
      </w:r>
      <w:r w:rsidR="00E763F0" w:rsidRPr="00443378">
        <w:rPr>
          <w:sz w:val="24"/>
          <w:szCs w:val="24"/>
        </w:rPr>
        <w:t>available to Expert, Super User and End Users</w:t>
      </w:r>
    </w:p>
    <w:p w14:paraId="64A94FA4" w14:textId="77777777" w:rsidR="003F4B3A" w:rsidRPr="00CB0F4D" w:rsidRDefault="003F4B3A" w:rsidP="003F4B3A">
      <w:pPr>
        <w:pStyle w:val="ListParagraph"/>
        <w:ind w:left="900"/>
      </w:pPr>
    </w:p>
    <w:p w14:paraId="29C5C552" w14:textId="2AC12E17" w:rsidR="00B10FF2" w:rsidRPr="005C648D" w:rsidRDefault="00E4340B" w:rsidP="003F4B3A">
      <w:pPr>
        <w:pStyle w:val="ListParagraph"/>
        <w:numPr>
          <w:ilvl w:val="0"/>
          <w:numId w:val="8"/>
        </w:numPr>
        <w:spacing w:after="0" w:line="240" w:lineRule="auto"/>
        <w:rPr>
          <w:b/>
          <w:bCs/>
          <w:color w:val="0070C0"/>
          <w:sz w:val="28"/>
          <w:szCs w:val="28"/>
        </w:rPr>
      </w:pPr>
      <w:r w:rsidRPr="005C648D">
        <w:rPr>
          <w:b/>
          <w:bCs/>
          <w:color w:val="0070C0"/>
          <w:sz w:val="28"/>
          <w:szCs w:val="28"/>
        </w:rPr>
        <w:t xml:space="preserve">Questions &amp; Answers </w:t>
      </w:r>
      <w:r w:rsidR="003E3D1C">
        <w:rPr>
          <w:b/>
          <w:bCs/>
          <w:color w:val="0070C0"/>
          <w:sz w:val="28"/>
          <w:szCs w:val="28"/>
        </w:rPr>
        <w:t>&amp; Additional Resources</w:t>
      </w:r>
    </w:p>
    <w:p w14:paraId="67A9191B" w14:textId="6AA5414C" w:rsidR="008F07EA" w:rsidRDefault="008F07EA" w:rsidP="00E4340B">
      <w:pPr>
        <w:spacing w:after="0" w:line="240" w:lineRule="auto"/>
        <w:rPr>
          <w:b/>
          <w:bCs/>
          <w:sz w:val="24"/>
          <w:szCs w:val="24"/>
        </w:rPr>
      </w:pPr>
    </w:p>
    <w:p w14:paraId="60C6EE74" w14:textId="5E318B1B" w:rsidR="003E3D1C" w:rsidRPr="003E3D1C" w:rsidRDefault="003E3D1C" w:rsidP="00E4340B">
      <w:pPr>
        <w:spacing w:after="0" w:line="240" w:lineRule="auto"/>
        <w:rPr>
          <w:rFonts w:cstheme="minorHAnsi"/>
          <w:b/>
          <w:bCs/>
          <w:i/>
          <w:iCs/>
          <w:sz w:val="24"/>
          <w:szCs w:val="24"/>
        </w:rPr>
      </w:pPr>
      <w:r w:rsidRPr="003E3D1C">
        <w:rPr>
          <w:rFonts w:cstheme="minorHAnsi"/>
          <w:b/>
          <w:bCs/>
          <w:i/>
          <w:iCs/>
          <w:sz w:val="24"/>
          <w:szCs w:val="24"/>
        </w:rPr>
        <w:t>Individual/Group Provider</w:t>
      </w:r>
      <w:r w:rsidRPr="003E3D1C">
        <w:rPr>
          <w:rFonts w:cstheme="minorHAnsi"/>
          <w:i/>
          <w:iCs/>
          <w:sz w:val="24"/>
          <w:szCs w:val="24"/>
        </w:rPr>
        <w:t xml:space="preserve"> </w:t>
      </w:r>
      <w:r w:rsidRPr="003E3D1C">
        <w:rPr>
          <w:rFonts w:cstheme="minorHAnsi"/>
          <w:b/>
          <w:bCs/>
          <w:i/>
          <w:iCs/>
          <w:sz w:val="24"/>
          <w:szCs w:val="24"/>
        </w:rPr>
        <w:t>Q&amp;A</w:t>
      </w:r>
    </w:p>
    <w:p w14:paraId="2DB26DA4" w14:textId="77777777" w:rsidR="003E3D1C" w:rsidRDefault="003E3D1C" w:rsidP="00E4340B">
      <w:pPr>
        <w:spacing w:after="0" w:line="240" w:lineRule="auto"/>
        <w:rPr>
          <w:b/>
          <w:bCs/>
          <w:sz w:val="24"/>
          <w:szCs w:val="24"/>
        </w:rPr>
      </w:pPr>
    </w:p>
    <w:p w14:paraId="07569984" w14:textId="0E497588" w:rsidR="00A065F2" w:rsidRPr="00443378" w:rsidRDefault="009C0C61" w:rsidP="00C332D7">
      <w:pPr>
        <w:spacing w:after="0" w:line="240" w:lineRule="auto"/>
        <w:rPr>
          <w:rFonts w:cstheme="minorHAnsi"/>
          <w:sz w:val="24"/>
          <w:szCs w:val="24"/>
        </w:rPr>
      </w:pPr>
      <w:r w:rsidRPr="00443378">
        <w:rPr>
          <w:rFonts w:cstheme="minorHAnsi"/>
          <w:sz w:val="24"/>
          <w:szCs w:val="24"/>
        </w:rPr>
        <w:t xml:space="preserve">For up to date </w:t>
      </w:r>
      <w:r w:rsidR="008448AA" w:rsidRPr="00443378">
        <w:rPr>
          <w:rFonts w:cstheme="minorHAnsi"/>
          <w:sz w:val="24"/>
          <w:szCs w:val="24"/>
        </w:rPr>
        <w:t xml:space="preserve">Individual/Group Provider </w:t>
      </w:r>
      <w:r w:rsidRPr="00443378">
        <w:rPr>
          <w:rFonts w:cstheme="minorHAnsi"/>
          <w:sz w:val="24"/>
          <w:szCs w:val="24"/>
        </w:rPr>
        <w:t xml:space="preserve">Q&amp;A please go to the Department of Behavioral Health, web page CalAIM section click on the link: </w:t>
      </w:r>
      <w:hyperlink r:id="rId12" w:history="1">
        <w:r w:rsidRPr="00443378">
          <w:rPr>
            <w:rFonts w:cstheme="minorHAnsi"/>
            <w:color w:val="0000FF"/>
            <w:sz w:val="24"/>
            <w:szCs w:val="24"/>
            <w:u w:val="single"/>
          </w:rPr>
          <w:t>Cal AIM | County of Fresno</w:t>
        </w:r>
      </w:hyperlink>
      <w:r w:rsidRPr="00443378">
        <w:rPr>
          <w:rFonts w:cstheme="minorHAnsi"/>
          <w:sz w:val="24"/>
          <w:szCs w:val="24"/>
        </w:rPr>
        <w:t xml:space="preserve">  </w:t>
      </w:r>
      <w:r w:rsidR="003E3D1C" w:rsidRPr="00443378">
        <w:rPr>
          <w:rFonts w:cstheme="minorHAnsi"/>
          <w:sz w:val="24"/>
          <w:szCs w:val="24"/>
        </w:rPr>
        <w:t xml:space="preserve">Office Hour Recordings can be found at: </w:t>
      </w:r>
      <w:hyperlink r:id="rId13" w:history="1">
        <w:r w:rsidR="003E3D1C" w:rsidRPr="00443378">
          <w:rPr>
            <w:rStyle w:val="Hyperlink"/>
            <w:sz w:val="24"/>
            <w:szCs w:val="24"/>
          </w:rPr>
          <w:t>https://www.co.fresno.ca.us/departments/behavioral-health/providers/calaim</w:t>
        </w:r>
      </w:hyperlink>
    </w:p>
    <w:p w14:paraId="1DD087F4" w14:textId="77777777" w:rsidR="006865AE" w:rsidRPr="006865AE" w:rsidRDefault="006865AE" w:rsidP="008448AA">
      <w:pPr>
        <w:spacing w:after="0" w:line="240" w:lineRule="auto"/>
        <w:rPr>
          <w:rFonts w:cstheme="minorHAnsi"/>
          <w:sz w:val="24"/>
          <w:szCs w:val="24"/>
        </w:rPr>
      </w:pPr>
    </w:p>
    <w:p w14:paraId="74D0B4F5" w14:textId="0DB4FA27" w:rsidR="003E3D1C" w:rsidRPr="00443378" w:rsidRDefault="003E3D1C" w:rsidP="003E3D1C">
      <w:pPr>
        <w:rPr>
          <w:b/>
          <w:bCs/>
          <w:i/>
          <w:iCs/>
          <w:sz w:val="24"/>
          <w:szCs w:val="24"/>
        </w:rPr>
      </w:pPr>
      <w:r w:rsidRPr="00443378">
        <w:rPr>
          <w:b/>
          <w:bCs/>
          <w:i/>
          <w:iCs/>
          <w:sz w:val="24"/>
          <w:szCs w:val="24"/>
        </w:rPr>
        <w:t>Where to Send Questions:</w:t>
      </w:r>
    </w:p>
    <w:p w14:paraId="379FE5FC" w14:textId="6D4EC0F3" w:rsidR="008448AA" w:rsidRPr="00443378" w:rsidRDefault="006865AE" w:rsidP="008448AA">
      <w:pPr>
        <w:spacing w:after="0" w:line="240" w:lineRule="auto"/>
        <w:rPr>
          <w:rStyle w:val="Hyperlink"/>
          <w:rFonts w:cstheme="minorHAnsi"/>
          <w:sz w:val="24"/>
          <w:szCs w:val="24"/>
        </w:rPr>
      </w:pPr>
      <w:r w:rsidRPr="00443378">
        <w:rPr>
          <w:rFonts w:cstheme="minorHAnsi"/>
          <w:sz w:val="24"/>
          <w:szCs w:val="24"/>
        </w:rPr>
        <w:t>Questions related to the contract goes to</w:t>
      </w:r>
      <w:r w:rsidR="008448AA" w:rsidRPr="00443378">
        <w:rPr>
          <w:rFonts w:cstheme="minorHAnsi"/>
          <w:sz w:val="24"/>
          <w:szCs w:val="24"/>
        </w:rPr>
        <w:t xml:space="preserve">: </w:t>
      </w:r>
      <w:hyperlink r:id="rId14" w:history="1">
        <w:r w:rsidR="008448AA" w:rsidRPr="00443378">
          <w:rPr>
            <w:rStyle w:val="Hyperlink"/>
            <w:rFonts w:cstheme="minorHAnsi"/>
            <w:sz w:val="24"/>
            <w:szCs w:val="24"/>
          </w:rPr>
          <w:t>mcare@fresnocountyca.gov</w:t>
        </w:r>
      </w:hyperlink>
    </w:p>
    <w:p w14:paraId="2F3528B6" w14:textId="62C8B579" w:rsidR="006865AE" w:rsidRPr="00443378" w:rsidRDefault="003E3D1C" w:rsidP="008448AA">
      <w:pPr>
        <w:spacing w:after="0" w:line="240" w:lineRule="auto"/>
        <w:rPr>
          <w:rStyle w:val="Hyperlink"/>
          <w:rFonts w:cstheme="minorHAnsi"/>
          <w:sz w:val="24"/>
          <w:szCs w:val="24"/>
        </w:rPr>
      </w:pPr>
      <w:r w:rsidRPr="00443378">
        <w:rPr>
          <w:rFonts w:cstheme="minorHAnsi"/>
          <w:sz w:val="24"/>
          <w:szCs w:val="24"/>
        </w:rPr>
        <w:t xml:space="preserve">Questions related to CPT coding goes to </w:t>
      </w:r>
      <w:hyperlink r:id="rId15" w:history="1">
        <w:r w:rsidR="00BB01AE" w:rsidRPr="00812E00">
          <w:rPr>
            <w:rStyle w:val="Hyperlink"/>
            <w:rFonts w:cstheme="minorHAnsi"/>
            <w:sz w:val="24"/>
            <w:szCs w:val="24"/>
          </w:rPr>
          <w:t>dbhcompliance@fresnocountyca.gov</w:t>
        </w:r>
      </w:hyperlink>
      <w:r w:rsidR="003F3F3C" w:rsidRPr="00443378">
        <w:rPr>
          <w:rStyle w:val="Hyperlink"/>
          <w:rFonts w:cstheme="minorHAnsi"/>
          <w:sz w:val="24"/>
          <w:szCs w:val="24"/>
        </w:rPr>
        <w:t xml:space="preserve"> </w:t>
      </w:r>
    </w:p>
    <w:p w14:paraId="11C389F3" w14:textId="3DF70E0E" w:rsidR="003F3F3C" w:rsidRPr="00443378" w:rsidRDefault="003F3F3C" w:rsidP="008448AA">
      <w:pPr>
        <w:spacing w:after="0" w:line="240" w:lineRule="auto"/>
        <w:rPr>
          <w:rStyle w:val="Hyperlink"/>
          <w:rFonts w:cstheme="minorHAnsi"/>
          <w:sz w:val="24"/>
          <w:szCs w:val="24"/>
        </w:rPr>
      </w:pPr>
      <w:r w:rsidRPr="00443378">
        <w:rPr>
          <w:rStyle w:val="Hyperlink"/>
          <w:rFonts w:cstheme="minorHAnsi"/>
          <w:color w:val="auto"/>
          <w:sz w:val="24"/>
          <w:szCs w:val="24"/>
          <w:u w:val="none"/>
        </w:rPr>
        <w:t>Any questions relation to contracts go to the contracts division</w:t>
      </w:r>
      <w:r w:rsidRPr="00443378">
        <w:rPr>
          <w:rStyle w:val="Hyperlink"/>
          <w:rFonts w:cstheme="minorHAnsi"/>
          <w:color w:val="auto"/>
          <w:sz w:val="24"/>
          <w:szCs w:val="24"/>
        </w:rPr>
        <w:t xml:space="preserve"> </w:t>
      </w:r>
      <w:r w:rsidR="00BB01AE" w:rsidRPr="00BB01AE">
        <w:rPr>
          <w:rStyle w:val="Hyperlink"/>
          <w:rFonts w:cstheme="minorHAnsi"/>
          <w:sz w:val="24"/>
          <w:szCs w:val="24"/>
        </w:rPr>
        <w:t>dbhcontractedservicesdivision@fresnocountyca.gov</w:t>
      </w:r>
    </w:p>
    <w:p w14:paraId="41DB2115" w14:textId="77777777" w:rsidR="003E3D1C" w:rsidRPr="00443378" w:rsidRDefault="003E3D1C" w:rsidP="008448AA">
      <w:pPr>
        <w:spacing w:after="0" w:line="240" w:lineRule="auto"/>
        <w:rPr>
          <w:rStyle w:val="Hyperlink"/>
          <w:rFonts w:cstheme="minorHAnsi"/>
          <w:sz w:val="24"/>
          <w:szCs w:val="24"/>
        </w:rPr>
      </w:pPr>
    </w:p>
    <w:p w14:paraId="720FC416" w14:textId="77777777" w:rsidR="003E3D1C" w:rsidRPr="00443378" w:rsidRDefault="006865AE" w:rsidP="006865AE">
      <w:pPr>
        <w:spacing w:after="0" w:line="240" w:lineRule="auto"/>
        <w:rPr>
          <w:sz w:val="24"/>
          <w:szCs w:val="24"/>
        </w:rPr>
      </w:pPr>
      <w:r w:rsidRPr="00443378">
        <w:rPr>
          <w:rFonts w:cstheme="minorHAnsi"/>
          <w:b/>
          <w:bCs/>
          <w:i/>
          <w:iCs/>
          <w:sz w:val="24"/>
          <w:szCs w:val="24"/>
        </w:rPr>
        <w:t>DHCS Library of Resources</w:t>
      </w:r>
      <w:r w:rsidRPr="00443378">
        <w:rPr>
          <w:rFonts w:cstheme="minorHAnsi"/>
          <w:i/>
          <w:iCs/>
          <w:sz w:val="24"/>
          <w:szCs w:val="24"/>
        </w:rPr>
        <w:t>:</w:t>
      </w:r>
      <w:r w:rsidRPr="00443378">
        <w:rPr>
          <w:rFonts w:cstheme="minorHAnsi"/>
          <w:sz w:val="24"/>
          <w:szCs w:val="24"/>
        </w:rPr>
        <w:t xml:space="preserve"> </w:t>
      </w:r>
    </w:p>
    <w:p w14:paraId="489C3880" w14:textId="77777777" w:rsidR="003E3D1C" w:rsidRPr="00443378" w:rsidRDefault="003E3D1C" w:rsidP="006865AE">
      <w:pPr>
        <w:spacing w:after="0" w:line="240" w:lineRule="auto"/>
        <w:rPr>
          <w:sz w:val="24"/>
          <w:szCs w:val="24"/>
        </w:rPr>
      </w:pPr>
    </w:p>
    <w:p w14:paraId="0D3B11E9" w14:textId="33209940" w:rsidR="006865AE" w:rsidRPr="00443378" w:rsidRDefault="00000000" w:rsidP="006865AE">
      <w:pPr>
        <w:spacing w:after="0" w:line="240" w:lineRule="auto"/>
        <w:rPr>
          <w:rFonts w:cstheme="minorHAnsi"/>
          <w:sz w:val="24"/>
          <w:szCs w:val="24"/>
        </w:rPr>
      </w:pPr>
      <w:hyperlink r:id="rId16" w:history="1">
        <w:r w:rsidR="003E3D1C" w:rsidRPr="00443378">
          <w:rPr>
            <w:rStyle w:val="Hyperlink"/>
            <w:rFonts w:cstheme="minorHAnsi"/>
            <w:sz w:val="24"/>
            <w:szCs w:val="24"/>
          </w:rPr>
          <w:t>https://www.dhcs.ca.gov/services/MH/Pages/MedCCC-Library.aspx</w:t>
        </w:r>
      </w:hyperlink>
      <w:r w:rsidR="006865AE" w:rsidRPr="00443378">
        <w:rPr>
          <w:rFonts w:cstheme="minorHAnsi"/>
          <w:sz w:val="24"/>
          <w:szCs w:val="24"/>
        </w:rPr>
        <w:t xml:space="preserve"> (contains latest billing manual)</w:t>
      </w:r>
      <w:r w:rsidR="003E3D1C" w:rsidRPr="00443378">
        <w:rPr>
          <w:rFonts w:cstheme="minorHAnsi"/>
          <w:sz w:val="24"/>
          <w:szCs w:val="24"/>
        </w:rPr>
        <w:t xml:space="preserve"> or </w:t>
      </w:r>
      <w:hyperlink r:id="rId17" w:history="1">
        <w:r w:rsidR="003E3D1C" w:rsidRPr="00443378">
          <w:rPr>
            <w:rStyle w:val="Hyperlink"/>
            <w:sz w:val="24"/>
            <w:szCs w:val="24"/>
          </w:rPr>
          <w:t>Billing Manual</w:t>
        </w:r>
      </w:hyperlink>
    </w:p>
    <w:p w14:paraId="02985CC8" w14:textId="77777777" w:rsidR="008448AA" w:rsidRPr="00443378" w:rsidRDefault="008448AA" w:rsidP="00C332D7">
      <w:pPr>
        <w:spacing w:after="0" w:line="240" w:lineRule="auto"/>
        <w:rPr>
          <w:sz w:val="24"/>
          <w:szCs w:val="24"/>
        </w:rPr>
      </w:pPr>
    </w:p>
    <w:p w14:paraId="602AF41A" w14:textId="424268EE" w:rsidR="00FB1CFF" w:rsidRPr="00443378" w:rsidRDefault="00FB1CFF" w:rsidP="00F668CE">
      <w:pPr>
        <w:rPr>
          <w:b/>
          <w:bCs/>
          <w:sz w:val="24"/>
          <w:szCs w:val="24"/>
        </w:rPr>
      </w:pPr>
      <w:bookmarkStart w:id="0" w:name="_Hlk135328011"/>
      <w:bookmarkStart w:id="1" w:name="_Hlk134185203"/>
      <w:r w:rsidRPr="00443378">
        <w:rPr>
          <w:b/>
          <w:bCs/>
          <w:sz w:val="24"/>
          <w:szCs w:val="24"/>
        </w:rPr>
        <w:t>Transportation:</w:t>
      </w:r>
    </w:p>
    <w:p w14:paraId="137921A0" w14:textId="01836536" w:rsidR="00410B08" w:rsidRPr="00443378" w:rsidRDefault="00410B08" w:rsidP="00410B08">
      <w:pPr>
        <w:pStyle w:val="ListParagraph"/>
        <w:ind w:left="540"/>
        <w:rPr>
          <w:rStyle w:val="Hyperlink"/>
          <w:sz w:val="24"/>
          <w:szCs w:val="24"/>
        </w:rPr>
      </w:pPr>
      <w:bookmarkStart w:id="2" w:name="_Hlk135326772"/>
      <w:bookmarkEnd w:id="0"/>
      <w:r w:rsidRPr="00443378">
        <w:rPr>
          <w:sz w:val="24"/>
          <w:szCs w:val="24"/>
        </w:rPr>
        <w:t>Transportation is transporting the person served. The Managed Care Plan (</w:t>
      </w:r>
      <w:r w:rsidR="00F90C71" w:rsidRPr="00443378">
        <w:rPr>
          <w:sz w:val="24"/>
          <w:szCs w:val="24"/>
        </w:rPr>
        <w:t>CalViva</w:t>
      </w:r>
      <w:r w:rsidRPr="00443378">
        <w:rPr>
          <w:sz w:val="24"/>
          <w:szCs w:val="24"/>
        </w:rPr>
        <w:t xml:space="preserve"> and BlueCross) are responsible for transportation. MCP’s contact info: </w:t>
      </w:r>
      <w:hyperlink r:id="rId18">
        <w:r w:rsidRPr="00443378">
          <w:rPr>
            <w:rStyle w:val="Hyperlink"/>
            <w:sz w:val="24"/>
            <w:szCs w:val="24"/>
          </w:rPr>
          <w:t>https://mss.anthem.com/california-medicaid/benefits/medi-cal-plan-benefits/transportation.html</w:t>
        </w:r>
      </w:hyperlink>
    </w:p>
    <w:bookmarkEnd w:id="2"/>
    <w:p w14:paraId="1298B57B" w14:textId="77777777" w:rsidR="00112E25" w:rsidRPr="00443378" w:rsidRDefault="00000000" w:rsidP="00112E25">
      <w:pPr>
        <w:ind w:left="540"/>
        <w:rPr>
          <w:sz w:val="24"/>
          <w:szCs w:val="24"/>
        </w:rPr>
      </w:pPr>
      <w:r w:rsidRPr="00443378">
        <w:fldChar w:fldCharType="begin"/>
      </w:r>
      <w:r w:rsidRPr="00443378">
        <w:rPr>
          <w:sz w:val="24"/>
          <w:szCs w:val="24"/>
        </w:rPr>
        <w:instrText xml:space="preserve"> HYPERLINK "https://www.calvivahealth.org/wp-content/uploads/2022/08/How-to-Get-a-Ride-for-Health-Care-Services-Brochure.pdf" </w:instrText>
      </w:r>
      <w:r w:rsidRPr="00443378">
        <w:fldChar w:fldCharType="separate"/>
      </w:r>
      <w:r w:rsidR="00112E25" w:rsidRPr="00443378">
        <w:rPr>
          <w:rStyle w:val="Hyperlink"/>
          <w:sz w:val="24"/>
          <w:szCs w:val="24"/>
        </w:rPr>
        <w:t>How-to-Get-a-Ride-for-Health-Care-Services-Brochure.pdf (calvivahealth.org)</w:t>
      </w:r>
      <w:r w:rsidRPr="00443378">
        <w:rPr>
          <w:rStyle w:val="Hyperlink"/>
          <w:sz w:val="24"/>
          <w:szCs w:val="24"/>
        </w:rPr>
        <w:fldChar w:fldCharType="end"/>
      </w:r>
    </w:p>
    <w:bookmarkStart w:id="3" w:name="_Hlk135327430"/>
    <w:p w14:paraId="0776F825" w14:textId="77777777" w:rsidR="00112E25" w:rsidRPr="00443378" w:rsidRDefault="00000000" w:rsidP="00112E25">
      <w:pPr>
        <w:ind w:left="540"/>
        <w:rPr>
          <w:sz w:val="24"/>
          <w:szCs w:val="24"/>
        </w:rPr>
      </w:pPr>
      <w:r w:rsidRPr="00443378">
        <w:lastRenderedPageBreak/>
        <w:fldChar w:fldCharType="begin"/>
      </w:r>
      <w:r w:rsidRPr="00443378">
        <w:rPr>
          <w:sz w:val="24"/>
          <w:szCs w:val="24"/>
        </w:rPr>
        <w:instrText xml:space="preserve"> HYPERLINK "https://www.calvivahealth.org/wp-content/uploads/2022/08/How-to-Get-a-Ride-for-Health-Care-Services-Brochure_SPA.pdf" </w:instrText>
      </w:r>
      <w:r w:rsidRPr="00443378">
        <w:fldChar w:fldCharType="separate"/>
      </w:r>
      <w:r w:rsidR="00112E25" w:rsidRPr="00443378">
        <w:rPr>
          <w:rStyle w:val="Hyperlink"/>
          <w:sz w:val="24"/>
          <w:szCs w:val="24"/>
        </w:rPr>
        <w:t>https://www.calvivahealth.org/wp-content/uploads/2022/08/How-to-Get-a-Ride-for-Health-Care-Services-Brochure_SPA.pdf</w:t>
      </w:r>
      <w:r w:rsidRPr="00443378">
        <w:rPr>
          <w:rStyle w:val="Hyperlink"/>
          <w:sz w:val="24"/>
          <w:szCs w:val="24"/>
        </w:rPr>
        <w:fldChar w:fldCharType="end"/>
      </w:r>
      <w:r w:rsidR="00112E25" w:rsidRPr="00443378">
        <w:rPr>
          <w:sz w:val="24"/>
          <w:szCs w:val="24"/>
        </w:rPr>
        <w:t xml:space="preserve"> </w:t>
      </w:r>
    </w:p>
    <w:p w14:paraId="7B8FA0D8" w14:textId="6E617A7A" w:rsidR="00CB0F4D" w:rsidRPr="00443378" w:rsidRDefault="00000000" w:rsidP="00112E25">
      <w:pPr>
        <w:ind w:left="540"/>
        <w:rPr>
          <w:rStyle w:val="Hyperlink"/>
          <w:sz w:val="24"/>
          <w:szCs w:val="24"/>
        </w:rPr>
      </w:pPr>
      <w:hyperlink r:id="rId19" w:history="1">
        <w:r w:rsidR="00112E25" w:rsidRPr="00443378">
          <w:rPr>
            <w:rStyle w:val="Hyperlink"/>
            <w:sz w:val="24"/>
            <w:szCs w:val="24"/>
          </w:rPr>
          <w:t>https://www.calvivahealth.org/wp-content/uploads/2022/08/How-to-Get-a-Ride-for-Health-Care-Services-Brochure_HMG.pdf</w:t>
        </w:r>
      </w:hyperlink>
    </w:p>
    <w:p w14:paraId="6AD02593" w14:textId="32ADF174" w:rsidR="00E763F0" w:rsidRPr="00443378" w:rsidRDefault="00E763F0" w:rsidP="00E763F0">
      <w:pPr>
        <w:rPr>
          <w:b/>
          <w:bCs/>
          <w:sz w:val="24"/>
          <w:szCs w:val="24"/>
        </w:rPr>
      </w:pPr>
      <w:r w:rsidRPr="00443378">
        <w:rPr>
          <w:b/>
          <w:bCs/>
          <w:sz w:val="24"/>
          <w:szCs w:val="24"/>
        </w:rPr>
        <w:t>Documentation Manual:</w:t>
      </w:r>
    </w:p>
    <w:p w14:paraId="0E879214" w14:textId="01FBB4CE" w:rsidR="00E763F0" w:rsidRPr="00443378" w:rsidRDefault="00000000" w:rsidP="00112E25">
      <w:pPr>
        <w:ind w:left="540"/>
        <w:rPr>
          <w:rStyle w:val="Hyperlink"/>
          <w:sz w:val="24"/>
          <w:szCs w:val="24"/>
        </w:rPr>
      </w:pPr>
      <w:hyperlink r:id="rId20" w:history="1">
        <w:r w:rsidR="00E763F0" w:rsidRPr="00443378">
          <w:rPr>
            <w:rStyle w:val="Hyperlink"/>
            <w:sz w:val="24"/>
            <w:szCs w:val="24"/>
          </w:rPr>
          <w:t>https://www.co.fresno.ca.us/departments/behavioral-health/home/for-providers/contract-providers</w:t>
        </w:r>
      </w:hyperlink>
    </w:p>
    <w:p w14:paraId="4D5F132D" w14:textId="77777777" w:rsidR="00EC567F" w:rsidRPr="00443378" w:rsidRDefault="00EC567F" w:rsidP="00E4340B">
      <w:pPr>
        <w:pStyle w:val="ListParagraph"/>
        <w:ind w:left="540"/>
        <w:rPr>
          <w:b/>
          <w:bCs/>
          <w:sz w:val="24"/>
          <w:szCs w:val="24"/>
        </w:rPr>
      </w:pPr>
      <w:bookmarkStart w:id="4" w:name="_Hlk135326834"/>
      <w:bookmarkStart w:id="5" w:name="_Hlk134170595"/>
      <w:bookmarkEnd w:id="3"/>
    </w:p>
    <w:bookmarkEnd w:id="1"/>
    <w:bookmarkEnd w:id="4"/>
    <w:bookmarkEnd w:id="5"/>
    <w:p w14:paraId="24F2020D" w14:textId="293DF3ED" w:rsidR="008448AA" w:rsidRPr="00F40A7E" w:rsidRDefault="008448AA" w:rsidP="00FB1CFF">
      <w:pPr>
        <w:pStyle w:val="ListParagraph"/>
        <w:rPr>
          <w:color w:val="FF0000"/>
          <w:sz w:val="24"/>
          <w:szCs w:val="24"/>
        </w:rPr>
      </w:pPr>
      <w:r w:rsidRPr="00F40A7E">
        <w:rPr>
          <w:color w:val="FF0000"/>
          <w:sz w:val="24"/>
          <w:szCs w:val="24"/>
        </w:rPr>
        <w:t xml:space="preserve">Q: </w:t>
      </w:r>
      <w:r w:rsidR="00917655" w:rsidRPr="00F40A7E">
        <w:rPr>
          <w:color w:val="FF0000"/>
          <w:sz w:val="24"/>
          <w:szCs w:val="24"/>
        </w:rPr>
        <w:t>What is the process of how we are going to process our claims, do we have a procedure right away?</w:t>
      </w:r>
    </w:p>
    <w:p w14:paraId="7FDA350F" w14:textId="25FF22C6" w:rsidR="001011A6" w:rsidRDefault="008448AA" w:rsidP="00A10002">
      <w:pPr>
        <w:pStyle w:val="ListParagraph"/>
        <w:rPr>
          <w:sz w:val="24"/>
          <w:szCs w:val="24"/>
        </w:rPr>
      </w:pPr>
      <w:bookmarkStart w:id="6" w:name="_Hlk135914326"/>
      <w:r w:rsidRPr="00F40A7E">
        <w:rPr>
          <w:sz w:val="24"/>
          <w:szCs w:val="24"/>
        </w:rPr>
        <w:t xml:space="preserve">A: </w:t>
      </w:r>
      <w:r w:rsidR="001011A6">
        <w:rPr>
          <w:sz w:val="24"/>
          <w:szCs w:val="24"/>
        </w:rPr>
        <w:t xml:space="preserve">  The Department is working with Streamline and CalMHSA as to how Individual/Group Providers will process claims through the Departments Managed Care Division. This will involve two separate phases.  The initial Phase 1) Individual/Group Providers to continue CMS 1500 Forms process for payment, and 2) Allows the Individual/Group Provider the option to submission of CMS 1500 Forms for claims or Direct Data (Claims) Entry by the Individual/Group Provider. Direct Data (Claims) Entry will require an approval by the County and a transition and training process.  County will provide technical support.</w:t>
      </w:r>
      <w:r w:rsidR="00F059B8">
        <w:rPr>
          <w:sz w:val="24"/>
          <w:szCs w:val="24"/>
        </w:rPr>
        <w:t xml:space="preserve">  Details for both processes continue to be worked out between DBH, CalMHSA and Streamline</w:t>
      </w:r>
      <w:r w:rsidR="00A10002" w:rsidRPr="00F40A7E">
        <w:rPr>
          <w:sz w:val="24"/>
          <w:szCs w:val="24"/>
        </w:rPr>
        <w:t xml:space="preserve">. </w:t>
      </w:r>
    </w:p>
    <w:p w14:paraId="734569F0" w14:textId="43C536F5" w:rsidR="008448AA" w:rsidRPr="00F40A7E" w:rsidRDefault="00917655" w:rsidP="00A10002">
      <w:pPr>
        <w:pStyle w:val="ListParagraph"/>
        <w:rPr>
          <w:sz w:val="24"/>
          <w:szCs w:val="24"/>
        </w:rPr>
      </w:pPr>
      <w:r w:rsidRPr="002C7C2B">
        <w:rPr>
          <w:sz w:val="24"/>
          <w:szCs w:val="24"/>
        </w:rPr>
        <w:t>We will provide a finalized procedure as soon as</w:t>
      </w:r>
      <w:r w:rsidR="00C616D6" w:rsidRPr="002C7C2B">
        <w:rPr>
          <w:sz w:val="24"/>
          <w:szCs w:val="24"/>
        </w:rPr>
        <w:t xml:space="preserve"> possible</w:t>
      </w:r>
      <w:r w:rsidRPr="002C7C2B">
        <w:rPr>
          <w:sz w:val="24"/>
          <w:szCs w:val="24"/>
        </w:rPr>
        <w:t xml:space="preserve">. We do not have a </w:t>
      </w:r>
      <w:r w:rsidR="002C7C2B" w:rsidRPr="002C7C2B">
        <w:rPr>
          <w:sz w:val="24"/>
          <w:szCs w:val="24"/>
        </w:rPr>
        <w:t>I</w:t>
      </w:r>
      <w:r w:rsidR="00C616D6" w:rsidRPr="002C7C2B">
        <w:rPr>
          <w:sz w:val="24"/>
          <w:szCs w:val="24"/>
        </w:rPr>
        <w:t xml:space="preserve"> final</w:t>
      </w:r>
      <w:r w:rsidRPr="002C7C2B">
        <w:rPr>
          <w:sz w:val="24"/>
          <w:szCs w:val="24"/>
        </w:rPr>
        <w:t xml:space="preserve"> decision </w:t>
      </w:r>
      <w:r w:rsidR="00F90C71" w:rsidRPr="002C7C2B">
        <w:rPr>
          <w:sz w:val="24"/>
          <w:szCs w:val="24"/>
        </w:rPr>
        <w:t>now.</w:t>
      </w:r>
      <w:r w:rsidR="00C616D6" w:rsidRPr="002C7C2B">
        <w:rPr>
          <w:sz w:val="24"/>
          <w:szCs w:val="24"/>
        </w:rPr>
        <w:t xml:space="preserve"> More than </w:t>
      </w:r>
      <w:r w:rsidRPr="002C7C2B">
        <w:rPr>
          <w:sz w:val="24"/>
          <w:szCs w:val="24"/>
        </w:rPr>
        <w:t xml:space="preserve">20 </w:t>
      </w:r>
      <w:r w:rsidR="00C616D6" w:rsidRPr="002C7C2B">
        <w:rPr>
          <w:sz w:val="24"/>
          <w:szCs w:val="24"/>
        </w:rPr>
        <w:t xml:space="preserve">California </w:t>
      </w:r>
      <w:r w:rsidRPr="002C7C2B">
        <w:rPr>
          <w:sz w:val="24"/>
          <w:szCs w:val="24"/>
        </w:rPr>
        <w:t>counties are</w:t>
      </w:r>
      <w:r w:rsidR="00C616D6" w:rsidRPr="002C7C2B">
        <w:rPr>
          <w:sz w:val="24"/>
          <w:szCs w:val="24"/>
        </w:rPr>
        <w:t xml:space="preserve">a part of SmartCare </w:t>
      </w:r>
      <w:r w:rsidR="00F90C71" w:rsidRPr="002C7C2B">
        <w:rPr>
          <w:sz w:val="24"/>
          <w:szCs w:val="24"/>
        </w:rPr>
        <w:t>implementation</w:t>
      </w:r>
      <w:r w:rsidRPr="002C7C2B">
        <w:rPr>
          <w:sz w:val="24"/>
          <w:szCs w:val="24"/>
        </w:rPr>
        <w:t xml:space="preserve">. We will provide the </w:t>
      </w:r>
      <w:r w:rsidR="001F2FF5" w:rsidRPr="002C7C2B">
        <w:rPr>
          <w:sz w:val="24"/>
          <w:szCs w:val="24"/>
        </w:rPr>
        <w:t xml:space="preserve">training </w:t>
      </w:r>
      <w:r w:rsidR="00F90C71" w:rsidRPr="002C7C2B">
        <w:rPr>
          <w:sz w:val="24"/>
          <w:szCs w:val="24"/>
        </w:rPr>
        <w:t>materials accordingly</w:t>
      </w:r>
      <w:r w:rsidRPr="002C7C2B">
        <w:rPr>
          <w:sz w:val="24"/>
          <w:szCs w:val="24"/>
        </w:rPr>
        <w:t xml:space="preserve">. </w:t>
      </w:r>
      <w:r w:rsidR="00DA0D6B" w:rsidRPr="002C7C2B">
        <w:rPr>
          <w:sz w:val="24"/>
          <w:szCs w:val="24"/>
        </w:rPr>
        <w:t xml:space="preserve">Please </w:t>
      </w:r>
      <w:r w:rsidR="001F2FF5" w:rsidRPr="002C7C2B">
        <w:rPr>
          <w:sz w:val="24"/>
          <w:szCs w:val="24"/>
        </w:rPr>
        <w:t xml:space="preserve">be prepared </w:t>
      </w:r>
      <w:r w:rsidR="00DA0D6B" w:rsidRPr="002C7C2B">
        <w:rPr>
          <w:sz w:val="24"/>
          <w:szCs w:val="24"/>
        </w:rPr>
        <w:t>that June will be</w:t>
      </w:r>
      <w:r w:rsidR="001F2FF5" w:rsidRPr="002C7C2B">
        <w:rPr>
          <w:sz w:val="24"/>
          <w:szCs w:val="24"/>
        </w:rPr>
        <w:t xml:space="preserve"> a</w:t>
      </w:r>
      <w:r w:rsidR="00DA0D6B" w:rsidRPr="002C7C2B">
        <w:rPr>
          <w:sz w:val="24"/>
          <w:szCs w:val="24"/>
        </w:rPr>
        <w:t xml:space="preserve"> heavy </w:t>
      </w:r>
      <w:r w:rsidR="001F2FF5" w:rsidRPr="002C7C2B">
        <w:rPr>
          <w:sz w:val="24"/>
          <w:szCs w:val="24"/>
        </w:rPr>
        <w:t xml:space="preserve">month of </w:t>
      </w:r>
      <w:r w:rsidR="00DA0D6B" w:rsidRPr="002C7C2B">
        <w:rPr>
          <w:sz w:val="24"/>
          <w:szCs w:val="24"/>
        </w:rPr>
        <w:t xml:space="preserve">training. </w:t>
      </w:r>
      <w:r w:rsidR="001F2FF5" w:rsidRPr="002C7C2B">
        <w:rPr>
          <w:sz w:val="24"/>
          <w:szCs w:val="24"/>
        </w:rPr>
        <w:t xml:space="preserve">DBH commits to </w:t>
      </w:r>
      <w:r w:rsidR="00DA0D6B" w:rsidRPr="002C7C2B">
        <w:rPr>
          <w:sz w:val="24"/>
          <w:szCs w:val="24"/>
        </w:rPr>
        <w:t>hav</w:t>
      </w:r>
      <w:r w:rsidR="001F2FF5" w:rsidRPr="002C7C2B">
        <w:rPr>
          <w:sz w:val="24"/>
          <w:szCs w:val="24"/>
        </w:rPr>
        <w:t>ing</w:t>
      </w:r>
      <w:r w:rsidR="00DA0D6B" w:rsidRPr="002C7C2B">
        <w:rPr>
          <w:sz w:val="24"/>
          <w:szCs w:val="24"/>
        </w:rPr>
        <w:t xml:space="preserve"> support </w:t>
      </w:r>
      <w:r w:rsidR="001F2FF5" w:rsidRPr="002C7C2B">
        <w:rPr>
          <w:sz w:val="24"/>
          <w:szCs w:val="24"/>
        </w:rPr>
        <w:t xml:space="preserve">mechanism for </w:t>
      </w:r>
      <w:r w:rsidR="00DA0D6B" w:rsidRPr="002C7C2B">
        <w:rPr>
          <w:sz w:val="24"/>
          <w:szCs w:val="24"/>
        </w:rPr>
        <w:t xml:space="preserve">after </w:t>
      </w:r>
      <w:r w:rsidR="001F2FF5" w:rsidRPr="002C7C2B">
        <w:rPr>
          <w:sz w:val="24"/>
          <w:szCs w:val="24"/>
        </w:rPr>
        <w:t xml:space="preserve">Go Live on </w:t>
      </w:r>
      <w:r w:rsidR="00DA0D6B" w:rsidRPr="002C7C2B">
        <w:rPr>
          <w:sz w:val="24"/>
          <w:szCs w:val="24"/>
        </w:rPr>
        <w:t>July1st. CalMHS</w:t>
      </w:r>
      <w:r w:rsidR="00CC5ACE" w:rsidRPr="002C7C2B">
        <w:rPr>
          <w:sz w:val="24"/>
          <w:szCs w:val="24"/>
        </w:rPr>
        <w:t>A</w:t>
      </w:r>
      <w:r w:rsidR="00DA0D6B" w:rsidRPr="002C7C2B">
        <w:rPr>
          <w:sz w:val="24"/>
          <w:szCs w:val="24"/>
        </w:rPr>
        <w:t xml:space="preserve"> will also have support structure for questions and training. We are on this journey together. </w:t>
      </w:r>
      <w:r w:rsidR="001F2FF5" w:rsidRPr="002C7C2B">
        <w:rPr>
          <w:sz w:val="24"/>
          <w:szCs w:val="24"/>
        </w:rPr>
        <w:t xml:space="preserve">The department is </w:t>
      </w:r>
      <w:r w:rsidR="00DA0D6B" w:rsidRPr="002C7C2B">
        <w:rPr>
          <w:sz w:val="24"/>
          <w:szCs w:val="24"/>
        </w:rPr>
        <w:t>committed to receive</w:t>
      </w:r>
      <w:r w:rsidR="001F2FF5" w:rsidRPr="002C7C2B">
        <w:rPr>
          <w:sz w:val="24"/>
          <w:szCs w:val="24"/>
        </w:rPr>
        <w:t>,</w:t>
      </w:r>
      <w:r w:rsidR="00DA0D6B" w:rsidRPr="002C7C2B">
        <w:rPr>
          <w:sz w:val="24"/>
          <w:szCs w:val="24"/>
        </w:rPr>
        <w:t xml:space="preserve"> </w:t>
      </w:r>
      <w:proofErr w:type="gramStart"/>
      <w:r w:rsidR="00DA0D6B" w:rsidRPr="002C7C2B">
        <w:rPr>
          <w:sz w:val="24"/>
          <w:szCs w:val="24"/>
        </w:rPr>
        <w:t>process</w:t>
      </w:r>
      <w:proofErr w:type="gramEnd"/>
      <w:r w:rsidR="00DA0D6B" w:rsidRPr="002C7C2B">
        <w:rPr>
          <w:sz w:val="24"/>
          <w:szCs w:val="24"/>
        </w:rPr>
        <w:t xml:space="preserve"> and pay claims in timely matter.</w:t>
      </w:r>
      <w:r w:rsidR="00DA0D6B" w:rsidRPr="00F40A7E">
        <w:rPr>
          <w:sz w:val="24"/>
          <w:szCs w:val="24"/>
        </w:rPr>
        <w:t xml:space="preserve"> </w:t>
      </w:r>
    </w:p>
    <w:bookmarkEnd w:id="6"/>
    <w:p w14:paraId="48FE0563" w14:textId="77777777" w:rsidR="008448AA" w:rsidRPr="00F40A7E" w:rsidRDefault="008448AA" w:rsidP="00FB1CFF">
      <w:pPr>
        <w:pStyle w:val="ListParagraph"/>
        <w:rPr>
          <w:sz w:val="24"/>
          <w:szCs w:val="24"/>
        </w:rPr>
      </w:pPr>
    </w:p>
    <w:p w14:paraId="2479AEF5" w14:textId="5B7C3247" w:rsidR="008448AA" w:rsidRPr="000B6633" w:rsidRDefault="00CC1B50" w:rsidP="00A10002">
      <w:pPr>
        <w:pStyle w:val="ListParagraph"/>
        <w:rPr>
          <w:sz w:val="24"/>
          <w:szCs w:val="24"/>
        </w:rPr>
      </w:pPr>
      <w:r w:rsidRPr="000B6633">
        <w:rPr>
          <w:color w:val="FF0000"/>
          <w:sz w:val="24"/>
          <w:szCs w:val="24"/>
        </w:rPr>
        <w:t>Statement from leadership:</w:t>
      </w:r>
      <w:r w:rsidR="008448AA" w:rsidRPr="00F90C71">
        <w:rPr>
          <w:sz w:val="24"/>
          <w:szCs w:val="24"/>
        </w:rPr>
        <w:t xml:space="preserve"> </w:t>
      </w:r>
      <w:r w:rsidR="00DA0D6B" w:rsidRPr="00F90C71">
        <w:rPr>
          <w:sz w:val="24"/>
          <w:szCs w:val="24"/>
        </w:rPr>
        <w:t xml:space="preserve"> Lets focus on the </w:t>
      </w:r>
      <w:r w:rsidR="00F90C71" w:rsidRPr="00F90C71">
        <w:rPr>
          <w:i/>
          <w:iCs/>
          <w:sz w:val="24"/>
          <w:szCs w:val="24"/>
        </w:rPr>
        <w:t>front-end</w:t>
      </w:r>
      <w:r w:rsidR="00DA0D6B" w:rsidRPr="00F90C71">
        <w:rPr>
          <w:sz w:val="24"/>
          <w:szCs w:val="24"/>
        </w:rPr>
        <w:t xml:space="preserve"> </w:t>
      </w:r>
      <w:r w:rsidR="000B6633" w:rsidRPr="00F90C71">
        <w:rPr>
          <w:sz w:val="24"/>
          <w:szCs w:val="24"/>
        </w:rPr>
        <w:t xml:space="preserve">part </w:t>
      </w:r>
      <w:r w:rsidR="00DA0D6B" w:rsidRPr="00F90C71">
        <w:rPr>
          <w:sz w:val="24"/>
          <w:szCs w:val="24"/>
        </w:rPr>
        <w:t xml:space="preserve">so </w:t>
      </w:r>
      <w:r w:rsidR="00DB7A72">
        <w:rPr>
          <w:sz w:val="24"/>
          <w:szCs w:val="24"/>
        </w:rPr>
        <w:t xml:space="preserve">that </w:t>
      </w:r>
      <w:r w:rsidR="00DA0D6B" w:rsidRPr="00F90C71">
        <w:rPr>
          <w:sz w:val="24"/>
          <w:szCs w:val="24"/>
        </w:rPr>
        <w:t>we can assure accurate payment is</w:t>
      </w:r>
      <w:r w:rsidR="00F90C71">
        <w:rPr>
          <w:sz w:val="24"/>
          <w:szCs w:val="24"/>
        </w:rPr>
        <w:t xml:space="preserve"> </w:t>
      </w:r>
      <w:r w:rsidR="005539BE">
        <w:rPr>
          <w:sz w:val="24"/>
          <w:szCs w:val="24"/>
        </w:rPr>
        <w:t>process timely</w:t>
      </w:r>
      <w:r w:rsidR="00DA0D6B" w:rsidRPr="00F90C71">
        <w:rPr>
          <w:sz w:val="24"/>
          <w:szCs w:val="24"/>
        </w:rPr>
        <w:t>.</w:t>
      </w:r>
      <w:r w:rsidR="00072A93" w:rsidRPr="00F90C71">
        <w:rPr>
          <w:sz w:val="24"/>
          <w:szCs w:val="24"/>
        </w:rPr>
        <w:t xml:space="preserve"> Come</w:t>
      </w:r>
      <w:r w:rsidR="00A10002" w:rsidRPr="000B6633">
        <w:rPr>
          <w:sz w:val="24"/>
          <w:szCs w:val="24"/>
        </w:rPr>
        <w:t xml:space="preserve"> </w:t>
      </w:r>
      <w:r w:rsidR="00A10002" w:rsidRPr="00F90C71">
        <w:rPr>
          <w:sz w:val="24"/>
          <w:szCs w:val="24"/>
        </w:rPr>
        <w:t xml:space="preserve">June, the department and our </w:t>
      </w:r>
      <w:r w:rsidR="005539BE">
        <w:rPr>
          <w:sz w:val="24"/>
          <w:szCs w:val="24"/>
        </w:rPr>
        <w:t xml:space="preserve">contracted </w:t>
      </w:r>
      <w:r w:rsidR="00A10002" w:rsidRPr="00F90C71">
        <w:rPr>
          <w:sz w:val="24"/>
          <w:szCs w:val="24"/>
        </w:rPr>
        <w:t xml:space="preserve">providers will be focusing on receiving training so that we can utilize the </w:t>
      </w:r>
      <w:r w:rsidR="005539BE">
        <w:rPr>
          <w:sz w:val="24"/>
          <w:szCs w:val="24"/>
        </w:rPr>
        <w:t xml:space="preserve">SmartCare </w:t>
      </w:r>
      <w:r w:rsidR="00A10002" w:rsidRPr="00F90C71">
        <w:rPr>
          <w:sz w:val="24"/>
          <w:szCs w:val="24"/>
        </w:rPr>
        <w:t>system</w:t>
      </w:r>
      <w:r w:rsidR="005539BE">
        <w:rPr>
          <w:sz w:val="24"/>
          <w:szCs w:val="24"/>
        </w:rPr>
        <w:t xml:space="preserve"> effectively and efficiently</w:t>
      </w:r>
      <w:r w:rsidR="00072A93" w:rsidRPr="00F90C71">
        <w:rPr>
          <w:sz w:val="24"/>
          <w:szCs w:val="24"/>
        </w:rPr>
        <w:t xml:space="preserve">. </w:t>
      </w:r>
      <w:r w:rsidR="00A10002" w:rsidRPr="00F90C71">
        <w:rPr>
          <w:sz w:val="24"/>
          <w:szCs w:val="24"/>
        </w:rPr>
        <w:t>I</w:t>
      </w:r>
      <w:r w:rsidR="00072A93" w:rsidRPr="00F90C71">
        <w:rPr>
          <w:sz w:val="24"/>
          <w:szCs w:val="24"/>
        </w:rPr>
        <w:t>t is</w:t>
      </w:r>
      <w:r w:rsidR="00A10002" w:rsidRPr="00F90C71">
        <w:rPr>
          <w:sz w:val="24"/>
          <w:szCs w:val="24"/>
        </w:rPr>
        <w:t xml:space="preserve"> recognize</w:t>
      </w:r>
      <w:r w:rsidR="00072A93" w:rsidRPr="00F90C71">
        <w:rPr>
          <w:sz w:val="24"/>
          <w:szCs w:val="24"/>
        </w:rPr>
        <w:t>d</w:t>
      </w:r>
      <w:r w:rsidR="00A10002" w:rsidRPr="00F90C71">
        <w:rPr>
          <w:sz w:val="24"/>
          <w:szCs w:val="24"/>
        </w:rPr>
        <w:t xml:space="preserve"> that group providers have a different process than the individual providers. We want you to rest assured </w:t>
      </w:r>
      <w:r w:rsidR="00F356D2">
        <w:rPr>
          <w:sz w:val="24"/>
          <w:szCs w:val="24"/>
        </w:rPr>
        <w:t xml:space="preserve">that </w:t>
      </w:r>
      <w:r w:rsidR="00A10002" w:rsidRPr="00F90C71">
        <w:rPr>
          <w:sz w:val="24"/>
          <w:szCs w:val="24"/>
        </w:rPr>
        <w:t>all providers will get paid timely</w:t>
      </w:r>
      <w:r w:rsidR="0035727F" w:rsidRPr="00F90C71">
        <w:rPr>
          <w:sz w:val="24"/>
          <w:szCs w:val="24"/>
        </w:rPr>
        <w:t xml:space="preserve">. </w:t>
      </w:r>
      <w:r w:rsidR="00A50DBB">
        <w:rPr>
          <w:sz w:val="24"/>
          <w:szCs w:val="24"/>
        </w:rPr>
        <w:t xml:space="preserve">We focus on </w:t>
      </w:r>
      <w:r w:rsidR="00A10002" w:rsidRPr="00F90C71">
        <w:rPr>
          <w:sz w:val="24"/>
          <w:szCs w:val="24"/>
        </w:rPr>
        <w:t>the partnership between the department and the</w:t>
      </w:r>
      <w:r w:rsidR="00A50DBB">
        <w:rPr>
          <w:sz w:val="24"/>
          <w:szCs w:val="24"/>
        </w:rPr>
        <w:t xml:space="preserve"> contracted</w:t>
      </w:r>
      <w:r w:rsidR="00A10002" w:rsidRPr="00F90C71">
        <w:rPr>
          <w:sz w:val="24"/>
          <w:szCs w:val="24"/>
        </w:rPr>
        <w:t xml:space="preserve"> provider</w:t>
      </w:r>
      <w:r w:rsidR="00A50DBB">
        <w:rPr>
          <w:sz w:val="24"/>
          <w:szCs w:val="24"/>
        </w:rPr>
        <w:t>s</w:t>
      </w:r>
      <w:r w:rsidR="00F90C71">
        <w:rPr>
          <w:sz w:val="24"/>
          <w:szCs w:val="24"/>
        </w:rPr>
        <w:t xml:space="preserve"> </w:t>
      </w:r>
      <w:r w:rsidR="00A50DBB">
        <w:rPr>
          <w:sz w:val="24"/>
          <w:szCs w:val="24"/>
        </w:rPr>
        <w:t>a</w:t>
      </w:r>
      <w:r w:rsidR="00A10002" w:rsidRPr="00F90C71">
        <w:rPr>
          <w:sz w:val="24"/>
          <w:szCs w:val="24"/>
        </w:rPr>
        <w:t>s we walk through this journey between now and July 1, and after that</w:t>
      </w:r>
      <w:r w:rsidR="0035727F" w:rsidRPr="00F90C71">
        <w:rPr>
          <w:sz w:val="24"/>
          <w:szCs w:val="24"/>
        </w:rPr>
        <w:t>.</w:t>
      </w:r>
    </w:p>
    <w:p w14:paraId="6B39BB4D" w14:textId="1F70788A" w:rsidR="008448AA" w:rsidRPr="00F90C71" w:rsidRDefault="008448AA" w:rsidP="00FB1CFF">
      <w:pPr>
        <w:pStyle w:val="ListParagraph"/>
        <w:rPr>
          <w:sz w:val="24"/>
          <w:szCs w:val="24"/>
        </w:rPr>
      </w:pPr>
    </w:p>
    <w:p w14:paraId="38CCFBB5" w14:textId="625D6FC6" w:rsidR="00072A93" w:rsidRPr="00F90C71" w:rsidRDefault="00072A93" w:rsidP="00072A93">
      <w:pPr>
        <w:pStyle w:val="ListParagraph"/>
        <w:numPr>
          <w:ilvl w:val="0"/>
          <w:numId w:val="13"/>
        </w:numPr>
        <w:rPr>
          <w:sz w:val="24"/>
          <w:szCs w:val="24"/>
        </w:rPr>
      </w:pPr>
      <w:r w:rsidRPr="00F90C71">
        <w:rPr>
          <w:sz w:val="24"/>
          <w:szCs w:val="24"/>
        </w:rPr>
        <w:t>This week we sent out the pre-approved County Council approval for review and signature, the item is going to the Board of Supervisors for final approval on June 20</w:t>
      </w:r>
      <w:r w:rsidRPr="00F90C71">
        <w:rPr>
          <w:sz w:val="24"/>
          <w:szCs w:val="24"/>
          <w:vertAlign w:val="superscript"/>
        </w:rPr>
        <w:t>th</w:t>
      </w:r>
      <w:r w:rsidRPr="00F90C71">
        <w:rPr>
          <w:sz w:val="24"/>
          <w:szCs w:val="24"/>
        </w:rPr>
        <w:t xml:space="preserve">, 2023, it is nonnegotiable. If you did not </w:t>
      </w:r>
      <w:r w:rsidR="00246F82" w:rsidRPr="00F90C71">
        <w:rPr>
          <w:sz w:val="24"/>
          <w:szCs w:val="24"/>
        </w:rPr>
        <w:t>receive</w:t>
      </w:r>
      <w:r w:rsidRPr="00F90C71">
        <w:rPr>
          <w:sz w:val="24"/>
          <w:szCs w:val="24"/>
        </w:rPr>
        <w:t xml:space="preserve"> </w:t>
      </w:r>
      <w:r w:rsidR="006E0067" w:rsidRPr="00F90C71">
        <w:rPr>
          <w:sz w:val="24"/>
          <w:szCs w:val="24"/>
        </w:rPr>
        <w:t>it,</w:t>
      </w:r>
      <w:r w:rsidRPr="00F90C71">
        <w:rPr>
          <w:sz w:val="24"/>
          <w:szCs w:val="24"/>
        </w:rPr>
        <w:t xml:space="preserve"> you may request it via email managed care inbox. </w:t>
      </w:r>
      <w:r w:rsidR="006E0067" w:rsidRPr="00F90C71">
        <w:rPr>
          <w:sz w:val="24"/>
          <w:szCs w:val="24"/>
        </w:rPr>
        <w:t xml:space="preserve">May </w:t>
      </w:r>
      <w:r w:rsidR="00D71030" w:rsidRPr="00F90C71">
        <w:rPr>
          <w:sz w:val="24"/>
          <w:szCs w:val="24"/>
        </w:rPr>
        <w:t>26</w:t>
      </w:r>
      <w:r w:rsidR="00D71030" w:rsidRPr="00F90C71">
        <w:rPr>
          <w:sz w:val="24"/>
          <w:szCs w:val="24"/>
          <w:vertAlign w:val="superscript"/>
        </w:rPr>
        <w:t>th</w:t>
      </w:r>
      <w:r w:rsidR="006E0067" w:rsidRPr="00F90C71">
        <w:rPr>
          <w:sz w:val="24"/>
          <w:szCs w:val="24"/>
        </w:rPr>
        <w:t xml:space="preserve"> is the deadline to receive signatures, </w:t>
      </w:r>
      <w:r w:rsidR="006E0067" w:rsidRPr="00F90C71">
        <w:rPr>
          <w:sz w:val="24"/>
          <w:szCs w:val="24"/>
        </w:rPr>
        <w:lastRenderedPageBreak/>
        <w:t>without a signature the county will not have a mechanism to pay for services after July 1</w:t>
      </w:r>
      <w:r w:rsidR="006E0067" w:rsidRPr="00F90C71">
        <w:rPr>
          <w:sz w:val="24"/>
          <w:szCs w:val="24"/>
          <w:vertAlign w:val="superscript"/>
        </w:rPr>
        <w:t>st</w:t>
      </w:r>
      <w:r w:rsidR="006E0067" w:rsidRPr="00F90C71">
        <w:rPr>
          <w:sz w:val="24"/>
          <w:szCs w:val="24"/>
        </w:rPr>
        <w:t xml:space="preserve">. </w:t>
      </w:r>
    </w:p>
    <w:p w14:paraId="1A24494D" w14:textId="77777777" w:rsidR="00072A93" w:rsidRPr="00443378" w:rsidRDefault="00072A93" w:rsidP="004258A8">
      <w:pPr>
        <w:pStyle w:val="ListParagraph"/>
        <w:spacing w:after="0"/>
        <w:ind w:left="864"/>
        <w:rPr>
          <w:b/>
          <w:bCs/>
          <w:sz w:val="24"/>
          <w:szCs w:val="24"/>
        </w:rPr>
      </w:pPr>
    </w:p>
    <w:p w14:paraId="620C9EF3" w14:textId="496D07FF" w:rsidR="0035727F" w:rsidRPr="00F40A7E" w:rsidRDefault="0035727F" w:rsidP="004258A8">
      <w:pPr>
        <w:pStyle w:val="ListParagraph"/>
        <w:spacing w:after="0"/>
        <w:ind w:left="864"/>
        <w:rPr>
          <w:color w:val="FF0000"/>
          <w:sz w:val="24"/>
          <w:szCs w:val="24"/>
        </w:rPr>
      </w:pPr>
      <w:r w:rsidRPr="00F40A7E">
        <w:rPr>
          <w:color w:val="FF0000"/>
          <w:sz w:val="24"/>
          <w:szCs w:val="24"/>
        </w:rPr>
        <w:t>Q: Did the group talk about the letter sent out yesterday?</w:t>
      </w:r>
    </w:p>
    <w:p w14:paraId="6562B435" w14:textId="207870E1" w:rsidR="0035727F" w:rsidRPr="00F40A7E" w:rsidRDefault="0035727F" w:rsidP="004258A8">
      <w:pPr>
        <w:pStyle w:val="ListParagraph"/>
        <w:spacing w:after="0"/>
        <w:ind w:left="864"/>
        <w:rPr>
          <w:sz w:val="24"/>
          <w:szCs w:val="24"/>
        </w:rPr>
      </w:pPr>
      <w:r w:rsidRPr="00F40A7E">
        <w:rPr>
          <w:sz w:val="24"/>
          <w:szCs w:val="24"/>
        </w:rPr>
        <w:t xml:space="preserve">A: No, </w:t>
      </w:r>
      <w:r w:rsidR="005E5F22" w:rsidRPr="00F40A7E">
        <w:rPr>
          <w:sz w:val="24"/>
          <w:szCs w:val="24"/>
        </w:rPr>
        <w:t>here</w:t>
      </w:r>
      <w:r w:rsidRPr="00F40A7E">
        <w:rPr>
          <w:sz w:val="24"/>
          <w:szCs w:val="24"/>
        </w:rPr>
        <w:t xml:space="preserve"> it is </w:t>
      </w:r>
      <w:r w:rsidR="005E5F22" w:rsidRPr="00F40A7E">
        <w:rPr>
          <w:sz w:val="24"/>
          <w:szCs w:val="24"/>
        </w:rPr>
        <w:t>verbally,</w:t>
      </w:r>
      <w:r w:rsidRPr="00F40A7E">
        <w:rPr>
          <w:sz w:val="24"/>
          <w:szCs w:val="24"/>
        </w:rPr>
        <w:t xml:space="preserve"> and the letter was just signed yesterday and it's going out this </w:t>
      </w:r>
      <w:r w:rsidR="004258A8">
        <w:rPr>
          <w:sz w:val="24"/>
          <w:szCs w:val="24"/>
        </w:rPr>
        <w:t xml:space="preserve">   </w:t>
      </w:r>
      <w:r w:rsidRPr="00F40A7E">
        <w:rPr>
          <w:sz w:val="24"/>
          <w:szCs w:val="24"/>
        </w:rPr>
        <w:t>morning, you should be receiving it later today via email and via mail will be going out.</w:t>
      </w:r>
    </w:p>
    <w:p w14:paraId="6400EA63" w14:textId="122CB7CD" w:rsidR="0035727F" w:rsidRPr="00F40A7E" w:rsidRDefault="0035727F" w:rsidP="004258A8">
      <w:pPr>
        <w:pStyle w:val="ListParagraph"/>
        <w:spacing w:after="0"/>
        <w:ind w:left="864"/>
        <w:rPr>
          <w:sz w:val="24"/>
          <w:szCs w:val="24"/>
        </w:rPr>
      </w:pPr>
    </w:p>
    <w:p w14:paraId="5893F329" w14:textId="77777777" w:rsidR="0035727F" w:rsidRPr="00F40A7E" w:rsidRDefault="0035727F" w:rsidP="004258A8">
      <w:pPr>
        <w:pStyle w:val="ListParagraph"/>
        <w:spacing w:after="0"/>
        <w:ind w:left="864"/>
        <w:rPr>
          <w:sz w:val="24"/>
          <w:szCs w:val="24"/>
        </w:rPr>
      </w:pPr>
    </w:p>
    <w:p w14:paraId="20D3720F" w14:textId="67C91495" w:rsidR="008448AA" w:rsidRPr="00F40A7E" w:rsidRDefault="008448AA" w:rsidP="004258A8">
      <w:pPr>
        <w:pStyle w:val="ListParagraph"/>
        <w:spacing w:after="0" w:line="240" w:lineRule="auto"/>
        <w:ind w:left="864"/>
        <w:rPr>
          <w:color w:val="FF0000"/>
          <w:sz w:val="24"/>
          <w:szCs w:val="24"/>
        </w:rPr>
      </w:pPr>
      <w:r w:rsidRPr="00F40A7E">
        <w:rPr>
          <w:color w:val="FF0000"/>
          <w:sz w:val="24"/>
          <w:szCs w:val="24"/>
        </w:rPr>
        <w:t xml:space="preserve">Q: </w:t>
      </w:r>
      <w:r w:rsidR="0035727F" w:rsidRPr="00F40A7E">
        <w:rPr>
          <w:color w:val="FF0000"/>
          <w:sz w:val="24"/>
          <w:szCs w:val="24"/>
        </w:rPr>
        <w:t>As we transition to Smart Care is this replacing Avata</w:t>
      </w:r>
      <w:r w:rsidR="001F7BD4" w:rsidRPr="00F40A7E">
        <w:rPr>
          <w:color w:val="FF0000"/>
          <w:sz w:val="24"/>
          <w:szCs w:val="24"/>
        </w:rPr>
        <w:t>r for claims submission</w:t>
      </w:r>
      <w:r w:rsidR="0035727F" w:rsidRPr="00F40A7E">
        <w:rPr>
          <w:color w:val="FF0000"/>
          <w:sz w:val="24"/>
          <w:szCs w:val="24"/>
        </w:rPr>
        <w:t>?</w:t>
      </w:r>
      <w:r w:rsidR="00DA0D6B" w:rsidRPr="00F40A7E">
        <w:rPr>
          <w:color w:val="FF0000"/>
          <w:sz w:val="24"/>
          <w:szCs w:val="24"/>
        </w:rPr>
        <w:t xml:space="preserve"> </w:t>
      </w:r>
    </w:p>
    <w:p w14:paraId="6ACB714E" w14:textId="42A3EFC1" w:rsidR="008448AA" w:rsidRPr="00F40A7E" w:rsidRDefault="008448AA" w:rsidP="004258A8">
      <w:pPr>
        <w:spacing w:after="0" w:line="240" w:lineRule="auto"/>
        <w:ind w:left="864"/>
        <w:rPr>
          <w:sz w:val="24"/>
          <w:szCs w:val="24"/>
        </w:rPr>
      </w:pPr>
      <w:r w:rsidRPr="00F40A7E">
        <w:rPr>
          <w:sz w:val="24"/>
          <w:szCs w:val="24"/>
        </w:rPr>
        <w:t xml:space="preserve">A: </w:t>
      </w:r>
      <w:r w:rsidR="00DA0D6B" w:rsidRPr="00F40A7E">
        <w:rPr>
          <w:sz w:val="24"/>
          <w:szCs w:val="24"/>
        </w:rPr>
        <w:t xml:space="preserve">Yes, </w:t>
      </w:r>
      <w:r w:rsidR="00F90C71">
        <w:rPr>
          <w:sz w:val="24"/>
          <w:szCs w:val="24"/>
        </w:rPr>
        <w:t>Netsmart</w:t>
      </w:r>
      <w:r w:rsidR="0041410A">
        <w:rPr>
          <w:sz w:val="24"/>
          <w:szCs w:val="24"/>
        </w:rPr>
        <w:t xml:space="preserve"> </w:t>
      </w:r>
      <w:r w:rsidR="007E3A4A">
        <w:rPr>
          <w:sz w:val="24"/>
          <w:szCs w:val="24"/>
        </w:rPr>
        <w:t xml:space="preserve">Avatar electronic health record is transitioning to </w:t>
      </w:r>
      <w:r w:rsidR="0041410A">
        <w:rPr>
          <w:sz w:val="24"/>
          <w:szCs w:val="24"/>
        </w:rPr>
        <w:t>S</w:t>
      </w:r>
      <w:r w:rsidR="007E3A4A">
        <w:rPr>
          <w:sz w:val="24"/>
          <w:szCs w:val="24"/>
        </w:rPr>
        <w:t xml:space="preserve">treamline </w:t>
      </w:r>
      <w:r w:rsidR="0041410A">
        <w:rPr>
          <w:sz w:val="24"/>
          <w:szCs w:val="24"/>
        </w:rPr>
        <w:t>S</w:t>
      </w:r>
      <w:r w:rsidR="007E3A4A">
        <w:rPr>
          <w:sz w:val="24"/>
          <w:szCs w:val="24"/>
        </w:rPr>
        <w:t>mart</w:t>
      </w:r>
      <w:r w:rsidR="0041410A">
        <w:rPr>
          <w:sz w:val="24"/>
          <w:szCs w:val="24"/>
        </w:rPr>
        <w:t>C</w:t>
      </w:r>
      <w:r w:rsidR="007E3A4A">
        <w:rPr>
          <w:sz w:val="24"/>
          <w:szCs w:val="24"/>
        </w:rPr>
        <w:t xml:space="preserve">are electronic health </w:t>
      </w:r>
      <w:proofErr w:type="gramStart"/>
      <w:r w:rsidR="007E3A4A">
        <w:rPr>
          <w:sz w:val="24"/>
          <w:szCs w:val="24"/>
        </w:rPr>
        <w:t>record</w:t>
      </w:r>
      <w:proofErr w:type="gramEnd"/>
      <w:r w:rsidR="007E3A4A">
        <w:rPr>
          <w:sz w:val="24"/>
          <w:szCs w:val="24"/>
        </w:rPr>
        <w:t xml:space="preserve"> and </w:t>
      </w:r>
      <w:r w:rsidR="00DA0D6B" w:rsidRPr="00F40A7E">
        <w:rPr>
          <w:sz w:val="24"/>
          <w:szCs w:val="24"/>
        </w:rPr>
        <w:t xml:space="preserve">it </w:t>
      </w:r>
      <w:r w:rsidR="007E3A4A">
        <w:rPr>
          <w:sz w:val="24"/>
          <w:szCs w:val="24"/>
        </w:rPr>
        <w:t>will go into effect</w:t>
      </w:r>
      <w:r w:rsidR="00DA0D6B" w:rsidRPr="00F40A7E">
        <w:rPr>
          <w:sz w:val="24"/>
          <w:szCs w:val="24"/>
        </w:rPr>
        <w:t xml:space="preserve"> July 1</w:t>
      </w:r>
      <w:r w:rsidR="00DA0D6B" w:rsidRPr="00F40A7E">
        <w:rPr>
          <w:sz w:val="24"/>
          <w:szCs w:val="24"/>
          <w:vertAlign w:val="superscript"/>
        </w:rPr>
        <w:t>st</w:t>
      </w:r>
      <w:r w:rsidR="00DA0D6B" w:rsidRPr="00F40A7E">
        <w:rPr>
          <w:sz w:val="24"/>
          <w:szCs w:val="24"/>
        </w:rPr>
        <w:t xml:space="preserve">. </w:t>
      </w:r>
    </w:p>
    <w:p w14:paraId="5B942305" w14:textId="77777777" w:rsidR="003E3D1C" w:rsidRPr="00F40A7E" w:rsidRDefault="003E3D1C" w:rsidP="004258A8">
      <w:pPr>
        <w:pStyle w:val="ListParagraph"/>
        <w:spacing w:after="0"/>
        <w:ind w:left="864"/>
        <w:rPr>
          <w:sz w:val="24"/>
          <w:szCs w:val="24"/>
        </w:rPr>
      </w:pPr>
    </w:p>
    <w:p w14:paraId="1A7DF88E" w14:textId="54C6D972" w:rsidR="00FB1CFF" w:rsidRPr="00F40A7E" w:rsidRDefault="00FB1CFF" w:rsidP="004258A8">
      <w:pPr>
        <w:pStyle w:val="ListParagraph"/>
        <w:spacing w:after="0"/>
        <w:ind w:left="864"/>
        <w:rPr>
          <w:color w:val="FF0000"/>
          <w:sz w:val="24"/>
          <w:szCs w:val="24"/>
        </w:rPr>
      </w:pPr>
      <w:r w:rsidRPr="00F40A7E">
        <w:rPr>
          <w:color w:val="FF0000"/>
          <w:sz w:val="24"/>
          <w:szCs w:val="24"/>
        </w:rPr>
        <w:t xml:space="preserve">Q: </w:t>
      </w:r>
      <w:r w:rsidR="00DA0D6B" w:rsidRPr="00F40A7E">
        <w:rPr>
          <w:color w:val="FF0000"/>
          <w:sz w:val="24"/>
          <w:szCs w:val="24"/>
        </w:rPr>
        <w:t>Why are we transitioning</w:t>
      </w:r>
    </w:p>
    <w:p w14:paraId="6DB51023" w14:textId="205BCB96" w:rsidR="00FB1CFF" w:rsidRPr="00F40A7E" w:rsidRDefault="00FB1CFF" w:rsidP="004258A8">
      <w:pPr>
        <w:pStyle w:val="ListParagraph"/>
        <w:spacing w:after="0"/>
        <w:ind w:left="864"/>
        <w:rPr>
          <w:sz w:val="24"/>
          <w:szCs w:val="24"/>
        </w:rPr>
      </w:pPr>
      <w:r w:rsidRPr="00F40A7E">
        <w:rPr>
          <w:sz w:val="24"/>
          <w:szCs w:val="24"/>
        </w:rPr>
        <w:t xml:space="preserve">A: </w:t>
      </w:r>
      <w:r w:rsidR="00DA0D6B" w:rsidRPr="00F40A7E">
        <w:rPr>
          <w:sz w:val="24"/>
          <w:szCs w:val="24"/>
        </w:rPr>
        <w:t xml:space="preserve">The new EHR system will be beneficial </w:t>
      </w:r>
      <w:r w:rsidR="0041410A">
        <w:rPr>
          <w:sz w:val="24"/>
          <w:szCs w:val="24"/>
        </w:rPr>
        <w:t xml:space="preserve">for </w:t>
      </w:r>
      <w:r w:rsidR="00E373F3">
        <w:rPr>
          <w:sz w:val="24"/>
          <w:szCs w:val="24"/>
        </w:rPr>
        <w:t>workflow</w:t>
      </w:r>
      <w:r w:rsidR="0041410A">
        <w:rPr>
          <w:sz w:val="24"/>
          <w:szCs w:val="24"/>
        </w:rPr>
        <w:t xml:space="preserve"> purpose</w:t>
      </w:r>
      <w:r w:rsidR="00E373F3">
        <w:rPr>
          <w:sz w:val="24"/>
          <w:szCs w:val="24"/>
        </w:rPr>
        <w:t xml:space="preserve"> </w:t>
      </w:r>
      <w:r w:rsidR="00DA0D6B" w:rsidRPr="00F40A7E">
        <w:rPr>
          <w:sz w:val="24"/>
          <w:szCs w:val="24"/>
        </w:rPr>
        <w:t>and ensur</w:t>
      </w:r>
      <w:r w:rsidR="0041410A">
        <w:rPr>
          <w:sz w:val="24"/>
          <w:szCs w:val="24"/>
        </w:rPr>
        <w:t>ing that</w:t>
      </w:r>
      <w:r w:rsidR="00DA0D6B" w:rsidRPr="00F40A7E">
        <w:rPr>
          <w:sz w:val="24"/>
          <w:szCs w:val="24"/>
        </w:rPr>
        <w:t xml:space="preserve"> we are in</w:t>
      </w:r>
      <w:r w:rsidR="0041410A">
        <w:rPr>
          <w:sz w:val="24"/>
          <w:szCs w:val="24"/>
        </w:rPr>
        <w:t xml:space="preserve"> compliant with</w:t>
      </w:r>
      <w:r w:rsidR="002C7C2B">
        <w:rPr>
          <w:sz w:val="24"/>
          <w:szCs w:val="24"/>
        </w:rPr>
        <w:t xml:space="preserve"> </w:t>
      </w:r>
      <w:r w:rsidR="0041410A">
        <w:rPr>
          <w:sz w:val="24"/>
          <w:szCs w:val="24"/>
        </w:rPr>
        <w:t>CalAIM implementation</w:t>
      </w:r>
      <w:r w:rsidR="00DA0D6B" w:rsidRPr="00F40A7E">
        <w:rPr>
          <w:sz w:val="24"/>
          <w:szCs w:val="24"/>
        </w:rPr>
        <w:t>.</w:t>
      </w:r>
    </w:p>
    <w:p w14:paraId="56390387" w14:textId="77777777" w:rsidR="00FB1CFF" w:rsidRPr="00F40A7E" w:rsidRDefault="00FB1CFF" w:rsidP="004258A8">
      <w:pPr>
        <w:pStyle w:val="ListParagraph"/>
        <w:spacing w:after="0"/>
        <w:ind w:left="864"/>
        <w:rPr>
          <w:sz w:val="24"/>
          <w:szCs w:val="24"/>
        </w:rPr>
      </w:pPr>
    </w:p>
    <w:p w14:paraId="644932C6" w14:textId="08987628" w:rsidR="00FB1CFF" w:rsidRPr="00F40A7E" w:rsidRDefault="00FB1CFF" w:rsidP="004258A8">
      <w:pPr>
        <w:pStyle w:val="ListParagraph"/>
        <w:spacing w:after="0"/>
        <w:ind w:left="864"/>
        <w:rPr>
          <w:color w:val="FF0000"/>
          <w:sz w:val="24"/>
          <w:szCs w:val="24"/>
        </w:rPr>
      </w:pPr>
      <w:r w:rsidRPr="00F40A7E">
        <w:rPr>
          <w:color w:val="FF0000"/>
          <w:sz w:val="24"/>
          <w:szCs w:val="24"/>
        </w:rPr>
        <w:t xml:space="preserve">Q: </w:t>
      </w:r>
      <w:r w:rsidR="00DA0D6B" w:rsidRPr="00F40A7E">
        <w:rPr>
          <w:color w:val="FF0000"/>
          <w:sz w:val="24"/>
          <w:szCs w:val="24"/>
        </w:rPr>
        <w:t xml:space="preserve">Are inpatient rates changing. </w:t>
      </w:r>
    </w:p>
    <w:p w14:paraId="672DC2E0" w14:textId="1CAB0468" w:rsidR="00FB1CFF" w:rsidRPr="00F40A7E" w:rsidRDefault="00FB1CFF" w:rsidP="004258A8">
      <w:pPr>
        <w:pStyle w:val="ListParagraph"/>
        <w:spacing w:after="0"/>
        <w:ind w:left="864"/>
        <w:rPr>
          <w:sz w:val="24"/>
          <w:szCs w:val="24"/>
        </w:rPr>
      </w:pPr>
      <w:r w:rsidRPr="00F40A7E">
        <w:rPr>
          <w:sz w:val="24"/>
          <w:szCs w:val="24"/>
        </w:rPr>
        <w:t xml:space="preserve">A: </w:t>
      </w:r>
      <w:r w:rsidR="00DA0D6B" w:rsidRPr="00F40A7E">
        <w:rPr>
          <w:sz w:val="24"/>
          <w:szCs w:val="24"/>
        </w:rPr>
        <w:t xml:space="preserve">Yes, </w:t>
      </w:r>
      <w:r w:rsidR="00BF4404" w:rsidRPr="00F40A7E">
        <w:rPr>
          <w:sz w:val="24"/>
          <w:szCs w:val="24"/>
        </w:rPr>
        <w:t xml:space="preserve">rates will change and vary. </w:t>
      </w:r>
      <w:r w:rsidR="009E1715">
        <w:rPr>
          <w:sz w:val="24"/>
          <w:szCs w:val="24"/>
        </w:rPr>
        <w:t>W</w:t>
      </w:r>
      <w:r w:rsidR="00BF4404" w:rsidRPr="00F40A7E">
        <w:rPr>
          <w:sz w:val="24"/>
          <w:szCs w:val="24"/>
        </w:rPr>
        <w:t xml:space="preserve">e are communicating directly with </w:t>
      </w:r>
      <w:r w:rsidR="002C7C2B" w:rsidRPr="00F40A7E">
        <w:rPr>
          <w:sz w:val="24"/>
          <w:szCs w:val="24"/>
        </w:rPr>
        <w:t>providers,</w:t>
      </w:r>
      <w:r w:rsidR="00BF4404" w:rsidRPr="00F40A7E">
        <w:rPr>
          <w:sz w:val="24"/>
          <w:szCs w:val="24"/>
        </w:rPr>
        <w:t xml:space="preserve"> </w:t>
      </w:r>
      <w:r w:rsidR="00E373F3">
        <w:rPr>
          <w:sz w:val="24"/>
          <w:szCs w:val="24"/>
        </w:rPr>
        <w:t xml:space="preserve">and they are being contracted </w:t>
      </w:r>
      <w:r w:rsidR="00CC5ACE">
        <w:rPr>
          <w:sz w:val="24"/>
          <w:szCs w:val="24"/>
        </w:rPr>
        <w:t>individually</w:t>
      </w:r>
      <w:r w:rsidR="00BF4404" w:rsidRPr="00F40A7E">
        <w:rPr>
          <w:sz w:val="24"/>
          <w:szCs w:val="24"/>
        </w:rPr>
        <w:t xml:space="preserve">. </w:t>
      </w:r>
    </w:p>
    <w:p w14:paraId="6199E942" w14:textId="77777777" w:rsidR="00FB1CFF" w:rsidRPr="00F40A7E" w:rsidRDefault="00FB1CFF" w:rsidP="004258A8">
      <w:pPr>
        <w:pStyle w:val="ListParagraph"/>
        <w:spacing w:after="0"/>
        <w:ind w:left="864"/>
        <w:rPr>
          <w:sz w:val="24"/>
          <w:szCs w:val="24"/>
        </w:rPr>
      </w:pPr>
    </w:p>
    <w:p w14:paraId="689679AB" w14:textId="5F4CD85F" w:rsidR="00FB1CFF" w:rsidRPr="00F40A7E" w:rsidRDefault="00FB1CFF" w:rsidP="004258A8">
      <w:pPr>
        <w:pStyle w:val="ListParagraph"/>
        <w:spacing w:after="0" w:line="240" w:lineRule="auto"/>
        <w:ind w:left="864"/>
        <w:rPr>
          <w:color w:val="FF0000"/>
          <w:sz w:val="24"/>
          <w:szCs w:val="24"/>
        </w:rPr>
      </w:pPr>
      <w:r w:rsidRPr="00F40A7E">
        <w:rPr>
          <w:color w:val="FF0000"/>
          <w:sz w:val="24"/>
          <w:szCs w:val="24"/>
        </w:rPr>
        <w:t xml:space="preserve">Q: </w:t>
      </w:r>
      <w:r w:rsidR="00BF4404" w:rsidRPr="00F40A7E">
        <w:rPr>
          <w:color w:val="FF0000"/>
          <w:sz w:val="24"/>
          <w:szCs w:val="24"/>
        </w:rPr>
        <w:t>Is there an update on individual contracts transition to E</w:t>
      </w:r>
      <w:r w:rsidR="005E5F22" w:rsidRPr="00F40A7E">
        <w:rPr>
          <w:color w:val="FF0000"/>
          <w:sz w:val="24"/>
          <w:szCs w:val="24"/>
        </w:rPr>
        <w:t>H</w:t>
      </w:r>
      <w:r w:rsidR="00BF4404" w:rsidRPr="00F40A7E">
        <w:rPr>
          <w:color w:val="FF0000"/>
          <w:sz w:val="24"/>
          <w:szCs w:val="24"/>
        </w:rPr>
        <w:t xml:space="preserve">R. </w:t>
      </w:r>
    </w:p>
    <w:p w14:paraId="6FC67627" w14:textId="4695535D" w:rsidR="00FB1CFF" w:rsidRPr="00F40A7E" w:rsidRDefault="00FB1CFF" w:rsidP="004258A8">
      <w:pPr>
        <w:spacing w:after="0" w:line="240" w:lineRule="auto"/>
        <w:ind w:left="864"/>
        <w:rPr>
          <w:sz w:val="24"/>
          <w:szCs w:val="24"/>
        </w:rPr>
      </w:pPr>
      <w:r w:rsidRPr="00F40A7E">
        <w:rPr>
          <w:sz w:val="24"/>
          <w:szCs w:val="24"/>
        </w:rPr>
        <w:t xml:space="preserve">A: </w:t>
      </w:r>
      <w:r w:rsidR="00BF4404" w:rsidRPr="00F40A7E">
        <w:rPr>
          <w:sz w:val="24"/>
          <w:szCs w:val="24"/>
        </w:rPr>
        <w:t xml:space="preserve">Yes, we are encouraging the use of it now and we will update providers with information on use of it. </w:t>
      </w:r>
    </w:p>
    <w:p w14:paraId="783A9C1D" w14:textId="69ABF172" w:rsidR="008448AA" w:rsidRPr="00F40A7E" w:rsidRDefault="008448AA" w:rsidP="004258A8">
      <w:pPr>
        <w:spacing w:after="0" w:line="240" w:lineRule="auto"/>
        <w:ind w:left="864"/>
        <w:rPr>
          <w:sz w:val="24"/>
          <w:szCs w:val="24"/>
        </w:rPr>
      </w:pPr>
    </w:p>
    <w:p w14:paraId="045A9A61" w14:textId="22E1274C" w:rsidR="00BF4404" w:rsidRPr="00F40A7E" w:rsidRDefault="00BF4404" w:rsidP="004258A8">
      <w:pPr>
        <w:spacing w:after="0" w:line="240" w:lineRule="auto"/>
        <w:ind w:left="864"/>
        <w:rPr>
          <w:sz w:val="24"/>
          <w:szCs w:val="24"/>
        </w:rPr>
      </w:pPr>
    </w:p>
    <w:p w14:paraId="0283C023" w14:textId="505A419F" w:rsidR="00DA1A44" w:rsidRPr="00F40A7E" w:rsidRDefault="00BF4404" w:rsidP="004258A8">
      <w:pPr>
        <w:spacing w:after="0" w:line="240" w:lineRule="auto"/>
        <w:ind w:left="864"/>
        <w:rPr>
          <w:rStyle w:val="ui-provider"/>
          <w:color w:val="FF0000"/>
          <w:sz w:val="24"/>
          <w:szCs w:val="24"/>
        </w:rPr>
      </w:pPr>
      <w:r w:rsidRPr="00F40A7E">
        <w:rPr>
          <w:color w:val="FF0000"/>
          <w:sz w:val="24"/>
          <w:szCs w:val="24"/>
        </w:rPr>
        <w:t>Q: Can you elaborate on the quality improvement plan requirements</w:t>
      </w:r>
      <w:r w:rsidR="00DA1A44" w:rsidRPr="00F40A7E">
        <w:rPr>
          <w:color w:val="FF0000"/>
          <w:sz w:val="24"/>
          <w:szCs w:val="24"/>
        </w:rPr>
        <w:t xml:space="preserve"> </w:t>
      </w:r>
      <w:r w:rsidR="00DA1A44" w:rsidRPr="00F40A7E">
        <w:rPr>
          <w:rStyle w:val="ui-provider"/>
          <w:color w:val="FF0000"/>
          <w:sz w:val="24"/>
          <w:szCs w:val="24"/>
        </w:rPr>
        <w:t xml:space="preserve">for individual and </w:t>
      </w:r>
      <w:r w:rsidR="000932D7" w:rsidRPr="00F40A7E">
        <w:rPr>
          <w:rStyle w:val="ui-provider"/>
          <w:color w:val="FF0000"/>
          <w:sz w:val="24"/>
          <w:szCs w:val="24"/>
        </w:rPr>
        <w:t xml:space="preserve">      </w:t>
      </w:r>
      <w:r w:rsidR="00DA1A44" w:rsidRPr="00F40A7E">
        <w:rPr>
          <w:rStyle w:val="ui-provider"/>
          <w:color w:val="FF0000"/>
          <w:sz w:val="24"/>
          <w:szCs w:val="24"/>
        </w:rPr>
        <w:t>group providers?</w:t>
      </w:r>
    </w:p>
    <w:p w14:paraId="2DF26ACB" w14:textId="57FFBE16" w:rsidR="00BF4404" w:rsidRPr="00F40A7E" w:rsidRDefault="00BF4404" w:rsidP="004258A8">
      <w:pPr>
        <w:spacing w:after="0" w:line="240" w:lineRule="auto"/>
        <w:ind w:left="864"/>
        <w:rPr>
          <w:sz w:val="24"/>
          <w:szCs w:val="24"/>
        </w:rPr>
      </w:pPr>
      <w:r w:rsidRPr="00F40A7E">
        <w:rPr>
          <w:sz w:val="24"/>
          <w:szCs w:val="24"/>
          <w:highlight w:val="yellow"/>
        </w:rPr>
        <w:t xml:space="preserve">A:  </w:t>
      </w:r>
      <w:r w:rsidR="00DA1A44" w:rsidRPr="00F40A7E">
        <w:rPr>
          <w:sz w:val="24"/>
          <w:szCs w:val="24"/>
          <w:highlight w:val="yellow"/>
        </w:rPr>
        <w:t>Leadership speaks on quality improvement stating that</w:t>
      </w:r>
      <w:r w:rsidRPr="00F40A7E">
        <w:rPr>
          <w:sz w:val="24"/>
          <w:szCs w:val="24"/>
          <w:highlight w:val="yellow"/>
        </w:rPr>
        <w:t xml:space="preserve"> </w:t>
      </w:r>
      <w:r w:rsidR="00DA1A44" w:rsidRPr="00F40A7E">
        <w:rPr>
          <w:sz w:val="24"/>
          <w:szCs w:val="24"/>
          <w:highlight w:val="yellow"/>
        </w:rPr>
        <w:t>i</w:t>
      </w:r>
      <w:r w:rsidRPr="00F40A7E">
        <w:rPr>
          <w:sz w:val="24"/>
          <w:szCs w:val="24"/>
          <w:highlight w:val="yellow"/>
        </w:rPr>
        <w:t xml:space="preserve">t is a continuous process to continue </w:t>
      </w:r>
      <w:r w:rsidR="00DA1A44" w:rsidRPr="00F40A7E">
        <w:rPr>
          <w:sz w:val="24"/>
          <w:szCs w:val="24"/>
          <w:highlight w:val="yellow"/>
        </w:rPr>
        <w:t>improving</w:t>
      </w:r>
      <w:r w:rsidRPr="00F40A7E">
        <w:rPr>
          <w:sz w:val="24"/>
          <w:szCs w:val="24"/>
          <w:highlight w:val="yellow"/>
        </w:rPr>
        <w:t xml:space="preserve"> efficiency and effectiveness, we will continue to walk </w:t>
      </w:r>
      <w:r w:rsidR="00DA1A44" w:rsidRPr="00F40A7E">
        <w:rPr>
          <w:sz w:val="24"/>
          <w:szCs w:val="24"/>
          <w:highlight w:val="yellow"/>
        </w:rPr>
        <w:t xml:space="preserve">together </w:t>
      </w:r>
      <w:r w:rsidRPr="00F40A7E">
        <w:rPr>
          <w:sz w:val="24"/>
          <w:szCs w:val="24"/>
          <w:highlight w:val="yellow"/>
        </w:rPr>
        <w:t xml:space="preserve">through the process as we reach challenges.  </w:t>
      </w:r>
      <w:r w:rsidR="00DA1A44" w:rsidRPr="00F40A7E">
        <w:rPr>
          <w:sz w:val="24"/>
          <w:szCs w:val="24"/>
          <w:highlight w:val="yellow"/>
        </w:rPr>
        <w:t>Another comment is that t</w:t>
      </w:r>
      <w:r w:rsidRPr="00F40A7E">
        <w:rPr>
          <w:sz w:val="24"/>
          <w:szCs w:val="24"/>
          <w:highlight w:val="yellow"/>
        </w:rPr>
        <w:t xml:space="preserve">he state ensures that we hit milestones </w:t>
      </w:r>
      <w:r w:rsidR="004A3C42" w:rsidRPr="00F40A7E">
        <w:rPr>
          <w:sz w:val="24"/>
          <w:szCs w:val="24"/>
          <w:highlight w:val="yellow"/>
        </w:rPr>
        <w:t xml:space="preserve">and </w:t>
      </w:r>
      <w:r w:rsidR="009E1715">
        <w:rPr>
          <w:sz w:val="24"/>
          <w:szCs w:val="24"/>
          <w:highlight w:val="yellow"/>
        </w:rPr>
        <w:t xml:space="preserve">CalAIM </w:t>
      </w:r>
      <w:r w:rsidR="004A3C42" w:rsidRPr="00F40A7E">
        <w:rPr>
          <w:sz w:val="24"/>
          <w:szCs w:val="24"/>
          <w:highlight w:val="yellow"/>
        </w:rPr>
        <w:t xml:space="preserve">goals </w:t>
      </w:r>
      <w:r w:rsidRPr="00F40A7E">
        <w:rPr>
          <w:sz w:val="24"/>
          <w:szCs w:val="24"/>
          <w:highlight w:val="yellow"/>
        </w:rPr>
        <w:t xml:space="preserve">with universal measures </w:t>
      </w:r>
      <w:r w:rsidR="004258A8">
        <w:rPr>
          <w:sz w:val="24"/>
          <w:szCs w:val="24"/>
          <w:highlight w:val="yellow"/>
        </w:rPr>
        <w:t xml:space="preserve">and trainings that </w:t>
      </w:r>
      <w:r w:rsidRPr="00F40A7E">
        <w:rPr>
          <w:sz w:val="24"/>
          <w:szCs w:val="24"/>
          <w:highlight w:val="yellow"/>
        </w:rPr>
        <w:t>they have in place.</w:t>
      </w:r>
      <w:r w:rsidRPr="00F40A7E">
        <w:rPr>
          <w:sz w:val="24"/>
          <w:szCs w:val="24"/>
        </w:rPr>
        <w:t xml:space="preserve"> </w:t>
      </w:r>
    </w:p>
    <w:p w14:paraId="12F93D88" w14:textId="7EBA56C1" w:rsidR="004A3C42" w:rsidRPr="00F40A7E" w:rsidRDefault="004A3C42" w:rsidP="004258A8">
      <w:pPr>
        <w:spacing w:after="0" w:line="240" w:lineRule="auto"/>
        <w:ind w:left="864"/>
        <w:rPr>
          <w:color w:val="FF0000"/>
          <w:sz w:val="24"/>
          <w:szCs w:val="24"/>
        </w:rPr>
      </w:pPr>
    </w:p>
    <w:p w14:paraId="4D9F2DD6" w14:textId="6E3B90DD" w:rsidR="004A3C42" w:rsidRPr="00F40A7E" w:rsidRDefault="004A3C42" w:rsidP="004258A8">
      <w:pPr>
        <w:spacing w:after="0" w:line="240" w:lineRule="auto"/>
        <w:ind w:left="864"/>
        <w:rPr>
          <w:color w:val="FF0000"/>
          <w:sz w:val="24"/>
          <w:szCs w:val="24"/>
        </w:rPr>
      </w:pPr>
      <w:r w:rsidRPr="00F40A7E">
        <w:rPr>
          <w:color w:val="FF0000"/>
          <w:sz w:val="24"/>
          <w:szCs w:val="24"/>
        </w:rPr>
        <w:t>Q:</w:t>
      </w:r>
      <w:r w:rsidR="00DA1A44" w:rsidRPr="00F40A7E">
        <w:rPr>
          <w:sz w:val="24"/>
          <w:szCs w:val="24"/>
        </w:rPr>
        <w:t xml:space="preserve"> </w:t>
      </w:r>
      <w:r w:rsidR="00DA1A44" w:rsidRPr="00F40A7E">
        <w:rPr>
          <w:rStyle w:val="ui-provider"/>
          <w:color w:val="FF0000"/>
          <w:sz w:val="24"/>
          <w:szCs w:val="24"/>
        </w:rPr>
        <w:t xml:space="preserve">When individual contracted providers transition to EHR, will we need to keep a </w:t>
      </w:r>
      <w:r w:rsidR="000932D7" w:rsidRPr="00F40A7E">
        <w:rPr>
          <w:rStyle w:val="ui-provider"/>
          <w:color w:val="FF0000"/>
          <w:sz w:val="24"/>
          <w:szCs w:val="24"/>
        </w:rPr>
        <w:t xml:space="preserve">  </w:t>
      </w:r>
      <w:r w:rsidR="00DA1A44" w:rsidRPr="00F40A7E">
        <w:rPr>
          <w:rStyle w:val="ui-provider"/>
          <w:color w:val="FF0000"/>
          <w:sz w:val="24"/>
          <w:szCs w:val="24"/>
        </w:rPr>
        <w:t>physical record also pertaining to patients such as Consent Form, MHA</w:t>
      </w:r>
      <w:r w:rsidR="001F7BD4" w:rsidRPr="00F40A7E">
        <w:rPr>
          <w:rStyle w:val="ui-provider"/>
          <w:color w:val="FF0000"/>
          <w:sz w:val="24"/>
          <w:szCs w:val="24"/>
        </w:rPr>
        <w:t xml:space="preserve"> </w:t>
      </w:r>
      <w:r w:rsidR="00DA1A44" w:rsidRPr="00F40A7E">
        <w:rPr>
          <w:rStyle w:val="ui-provider"/>
          <w:color w:val="FF0000"/>
          <w:sz w:val="24"/>
          <w:szCs w:val="24"/>
        </w:rPr>
        <w:t xml:space="preserve">notes etc., or </w:t>
      </w:r>
      <w:r w:rsidR="005E5F22" w:rsidRPr="00F40A7E">
        <w:rPr>
          <w:rStyle w:val="ui-provider"/>
          <w:color w:val="FF0000"/>
          <w:sz w:val="24"/>
          <w:szCs w:val="24"/>
        </w:rPr>
        <w:t xml:space="preserve">will </w:t>
      </w:r>
      <w:r w:rsidR="00DA1A44" w:rsidRPr="00F40A7E">
        <w:rPr>
          <w:rStyle w:val="ui-provider"/>
          <w:color w:val="FF0000"/>
          <w:sz w:val="24"/>
          <w:szCs w:val="24"/>
        </w:rPr>
        <w:t>all of that will be in EHR only?</w:t>
      </w:r>
    </w:p>
    <w:p w14:paraId="42D9937C" w14:textId="2FFBC986" w:rsidR="004A3C42" w:rsidRPr="00F40A7E" w:rsidRDefault="004A3C42" w:rsidP="004258A8">
      <w:pPr>
        <w:spacing w:after="0" w:line="240" w:lineRule="auto"/>
        <w:ind w:left="864"/>
        <w:rPr>
          <w:color w:val="FF0000"/>
          <w:sz w:val="24"/>
          <w:szCs w:val="24"/>
        </w:rPr>
      </w:pPr>
    </w:p>
    <w:p w14:paraId="696EEC79" w14:textId="23588448" w:rsidR="004A3C42" w:rsidRPr="00F40A7E" w:rsidRDefault="004A3C42" w:rsidP="004258A8">
      <w:pPr>
        <w:spacing w:after="0" w:line="240" w:lineRule="auto"/>
        <w:ind w:left="864"/>
        <w:rPr>
          <w:color w:val="000000" w:themeColor="text1"/>
          <w:sz w:val="24"/>
          <w:szCs w:val="24"/>
        </w:rPr>
      </w:pPr>
      <w:r w:rsidRPr="00F40A7E">
        <w:rPr>
          <w:color w:val="000000" w:themeColor="text1"/>
          <w:sz w:val="24"/>
          <w:szCs w:val="24"/>
        </w:rPr>
        <w:t xml:space="preserve">A: </w:t>
      </w:r>
      <w:r w:rsidR="00DA1A44" w:rsidRPr="00F40A7E">
        <w:rPr>
          <w:color w:val="000000" w:themeColor="text1"/>
          <w:sz w:val="24"/>
          <w:szCs w:val="24"/>
        </w:rPr>
        <w:t xml:space="preserve">The goal is that </w:t>
      </w:r>
      <w:r w:rsidRPr="00F40A7E">
        <w:rPr>
          <w:color w:val="000000" w:themeColor="text1"/>
          <w:sz w:val="24"/>
          <w:szCs w:val="24"/>
        </w:rPr>
        <w:t>EHR will be where the record lives and will be accessible to other providers including the patient portal. The goal is to become electronic so an individual can access clinical documents rather th</w:t>
      </w:r>
      <w:r w:rsidR="002C3C9C">
        <w:rPr>
          <w:color w:val="000000" w:themeColor="text1"/>
          <w:sz w:val="24"/>
          <w:szCs w:val="24"/>
        </w:rPr>
        <w:t>a</w:t>
      </w:r>
      <w:r w:rsidRPr="00F40A7E">
        <w:rPr>
          <w:color w:val="000000" w:themeColor="text1"/>
          <w:sz w:val="24"/>
          <w:szCs w:val="24"/>
        </w:rPr>
        <w:t>n paper charts</w:t>
      </w:r>
      <w:r w:rsidR="001F7BD4" w:rsidRPr="00F40A7E">
        <w:rPr>
          <w:color w:val="000000" w:themeColor="text1"/>
          <w:sz w:val="24"/>
          <w:szCs w:val="24"/>
        </w:rPr>
        <w:t xml:space="preserve"> avoiding repetitious data entry.</w:t>
      </w:r>
      <w:r w:rsidRPr="00F40A7E">
        <w:rPr>
          <w:color w:val="000000" w:themeColor="text1"/>
          <w:sz w:val="24"/>
          <w:szCs w:val="24"/>
        </w:rPr>
        <w:t xml:space="preserve"> If a form is unavailable, it can be scanned in. </w:t>
      </w:r>
      <w:r w:rsidR="001F7BD4" w:rsidRPr="00F40A7E">
        <w:rPr>
          <w:color w:val="000000" w:themeColor="text1"/>
          <w:sz w:val="24"/>
          <w:szCs w:val="24"/>
        </w:rPr>
        <w:t>When you were talking about the portal and usage of electronic health record, that would be</w:t>
      </w:r>
      <w:r w:rsidR="005E5F22" w:rsidRPr="00F40A7E">
        <w:rPr>
          <w:color w:val="000000" w:themeColor="text1"/>
          <w:sz w:val="24"/>
          <w:szCs w:val="24"/>
        </w:rPr>
        <w:t xml:space="preserve"> </w:t>
      </w:r>
      <w:r w:rsidR="001F7BD4" w:rsidRPr="00F40A7E">
        <w:rPr>
          <w:color w:val="000000" w:themeColor="text1"/>
          <w:sz w:val="24"/>
          <w:szCs w:val="24"/>
        </w:rPr>
        <w:t>only if they had full access to the EHR</w:t>
      </w:r>
    </w:p>
    <w:p w14:paraId="3A822EDA" w14:textId="2F4C33B1" w:rsidR="004A3C42" w:rsidRPr="00F40A7E" w:rsidRDefault="004A3C42" w:rsidP="004258A8">
      <w:pPr>
        <w:spacing w:after="0" w:line="240" w:lineRule="auto"/>
        <w:ind w:left="864"/>
        <w:rPr>
          <w:color w:val="000000" w:themeColor="text1"/>
          <w:sz w:val="24"/>
          <w:szCs w:val="24"/>
        </w:rPr>
      </w:pPr>
    </w:p>
    <w:p w14:paraId="1967E69E" w14:textId="1E3313EA" w:rsidR="004A3C42" w:rsidRPr="00443378" w:rsidRDefault="004A3C42" w:rsidP="004258A8">
      <w:pPr>
        <w:spacing w:after="0" w:line="240" w:lineRule="auto"/>
        <w:ind w:left="864"/>
        <w:rPr>
          <w:color w:val="FF0000"/>
          <w:sz w:val="24"/>
          <w:szCs w:val="24"/>
        </w:rPr>
      </w:pPr>
      <w:r w:rsidRPr="00443378">
        <w:rPr>
          <w:color w:val="FF0000"/>
          <w:sz w:val="24"/>
          <w:szCs w:val="24"/>
        </w:rPr>
        <w:t>Q: Will more trainings be offered.</w:t>
      </w:r>
    </w:p>
    <w:p w14:paraId="0FD4EF41" w14:textId="5DE504D8" w:rsidR="004A3C42" w:rsidRPr="00443378" w:rsidRDefault="004A3C42" w:rsidP="004258A8">
      <w:pPr>
        <w:spacing w:after="0" w:line="240" w:lineRule="auto"/>
        <w:ind w:left="864"/>
        <w:rPr>
          <w:color w:val="000000" w:themeColor="text1"/>
          <w:sz w:val="24"/>
          <w:szCs w:val="24"/>
        </w:rPr>
      </w:pPr>
      <w:r w:rsidRPr="00443378">
        <w:rPr>
          <w:color w:val="000000" w:themeColor="text1"/>
          <w:sz w:val="24"/>
          <w:szCs w:val="24"/>
        </w:rPr>
        <w:lastRenderedPageBreak/>
        <w:t xml:space="preserve">A:  </w:t>
      </w:r>
      <w:r w:rsidR="005E5F22">
        <w:rPr>
          <w:color w:val="000000" w:themeColor="text1"/>
          <w:sz w:val="24"/>
          <w:szCs w:val="24"/>
        </w:rPr>
        <w:t>Y</w:t>
      </w:r>
      <w:r w:rsidRPr="00443378">
        <w:rPr>
          <w:color w:val="000000" w:themeColor="text1"/>
          <w:sz w:val="24"/>
          <w:szCs w:val="24"/>
        </w:rPr>
        <w:t xml:space="preserve">es, </w:t>
      </w:r>
      <w:r w:rsidR="00BB01AE">
        <w:rPr>
          <w:color w:val="000000" w:themeColor="text1"/>
          <w:sz w:val="24"/>
          <w:szCs w:val="24"/>
        </w:rPr>
        <w:t>more training will be offered</w:t>
      </w:r>
      <w:r w:rsidR="005E5F22">
        <w:rPr>
          <w:color w:val="000000" w:themeColor="text1"/>
          <w:sz w:val="24"/>
          <w:szCs w:val="24"/>
        </w:rPr>
        <w:t>. We can</w:t>
      </w:r>
      <w:r w:rsidRPr="00443378">
        <w:rPr>
          <w:color w:val="000000" w:themeColor="text1"/>
          <w:sz w:val="24"/>
          <w:szCs w:val="24"/>
        </w:rPr>
        <w:t xml:space="preserve"> </w:t>
      </w:r>
      <w:r w:rsidR="00BB01AE">
        <w:rPr>
          <w:color w:val="000000" w:themeColor="text1"/>
          <w:sz w:val="24"/>
          <w:szCs w:val="24"/>
        </w:rPr>
        <w:t xml:space="preserve">also </w:t>
      </w:r>
      <w:r w:rsidR="005E5F22">
        <w:rPr>
          <w:color w:val="000000" w:themeColor="text1"/>
          <w:sz w:val="24"/>
          <w:szCs w:val="24"/>
        </w:rPr>
        <w:t xml:space="preserve">continue to </w:t>
      </w:r>
      <w:r w:rsidRPr="00443378">
        <w:rPr>
          <w:color w:val="000000" w:themeColor="text1"/>
          <w:sz w:val="24"/>
          <w:szCs w:val="24"/>
        </w:rPr>
        <w:t xml:space="preserve">build into what we are already doing </w:t>
      </w:r>
      <w:r w:rsidR="005E5F22">
        <w:rPr>
          <w:color w:val="000000" w:themeColor="text1"/>
          <w:sz w:val="24"/>
          <w:szCs w:val="24"/>
        </w:rPr>
        <w:t>and</w:t>
      </w:r>
      <w:r w:rsidRPr="00443378">
        <w:rPr>
          <w:color w:val="000000" w:themeColor="text1"/>
          <w:sz w:val="24"/>
          <w:szCs w:val="24"/>
        </w:rPr>
        <w:t xml:space="preserve"> get the benefit from learning from each other. </w:t>
      </w:r>
    </w:p>
    <w:p w14:paraId="6BB64042" w14:textId="49CC0DED" w:rsidR="004A3C42" w:rsidRPr="00443378" w:rsidRDefault="004A3C42" w:rsidP="004258A8">
      <w:pPr>
        <w:spacing w:after="0" w:line="240" w:lineRule="auto"/>
        <w:ind w:left="864"/>
        <w:rPr>
          <w:color w:val="000000" w:themeColor="text1"/>
          <w:sz w:val="24"/>
          <w:szCs w:val="24"/>
        </w:rPr>
      </w:pPr>
    </w:p>
    <w:p w14:paraId="343F10F2" w14:textId="75B1A03A" w:rsidR="004A3C42" w:rsidRPr="00443378" w:rsidRDefault="004A3C42" w:rsidP="004258A8">
      <w:pPr>
        <w:spacing w:after="0" w:line="240" w:lineRule="auto"/>
        <w:ind w:left="864"/>
        <w:rPr>
          <w:color w:val="FF0000"/>
          <w:sz w:val="24"/>
          <w:szCs w:val="24"/>
        </w:rPr>
      </w:pPr>
      <w:r w:rsidRPr="00443378">
        <w:rPr>
          <w:color w:val="FF0000"/>
          <w:sz w:val="24"/>
          <w:szCs w:val="24"/>
        </w:rPr>
        <w:t>Q: will you need specific access to access E</w:t>
      </w:r>
      <w:r w:rsidR="005E5F22">
        <w:rPr>
          <w:color w:val="FF0000"/>
          <w:sz w:val="24"/>
          <w:szCs w:val="24"/>
        </w:rPr>
        <w:t>H</w:t>
      </w:r>
      <w:r w:rsidRPr="00443378">
        <w:rPr>
          <w:color w:val="FF0000"/>
          <w:sz w:val="24"/>
          <w:szCs w:val="24"/>
        </w:rPr>
        <w:t>R</w:t>
      </w:r>
      <w:r w:rsidR="005E5F22">
        <w:rPr>
          <w:color w:val="FF0000"/>
          <w:sz w:val="24"/>
          <w:szCs w:val="24"/>
        </w:rPr>
        <w:t>?</w:t>
      </w:r>
    </w:p>
    <w:p w14:paraId="77B55806" w14:textId="15D78724" w:rsidR="004A3C42" w:rsidRPr="00443378" w:rsidRDefault="004A3C42" w:rsidP="004258A8">
      <w:pPr>
        <w:spacing w:after="0" w:line="240" w:lineRule="auto"/>
        <w:ind w:left="864"/>
        <w:rPr>
          <w:color w:val="000000" w:themeColor="text1"/>
          <w:sz w:val="24"/>
          <w:szCs w:val="24"/>
        </w:rPr>
      </w:pPr>
      <w:r w:rsidRPr="00443378">
        <w:rPr>
          <w:color w:val="000000" w:themeColor="text1"/>
          <w:sz w:val="24"/>
          <w:szCs w:val="24"/>
        </w:rPr>
        <w:t xml:space="preserve">A: </w:t>
      </w:r>
      <w:r w:rsidR="002C3C9C">
        <w:rPr>
          <w:color w:val="000000" w:themeColor="text1"/>
          <w:sz w:val="24"/>
          <w:szCs w:val="24"/>
        </w:rPr>
        <w:t>Y</w:t>
      </w:r>
      <w:r w:rsidRPr="00443378">
        <w:rPr>
          <w:color w:val="000000" w:themeColor="text1"/>
          <w:sz w:val="24"/>
          <w:szCs w:val="24"/>
        </w:rPr>
        <w:t>es, specific access will be needed.</w:t>
      </w:r>
    </w:p>
    <w:p w14:paraId="62200233" w14:textId="0101463B" w:rsidR="00443378" w:rsidRPr="00443378" w:rsidRDefault="00443378" w:rsidP="004258A8">
      <w:pPr>
        <w:spacing w:after="0" w:line="240" w:lineRule="auto"/>
        <w:ind w:left="864"/>
        <w:rPr>
          <w:color w:val="000000" w:themeColor="text1"/>
          <w:sz w:val="24"/>
          <w:szCs w:val="24"/>
        </w:rPr>
      </w:pPr>
    </w:p>
    <w:p w14:paraId="28F007E6" w14:textId="676977D1" w:rsidR="00443378" w:rsidRPr="00443378" w:rsidRDefault="00443378" w:rsidP="004258A8">
      <w:pPr>
        <w:spacing w:after="0" w:line="240" w:lineRule="auto"/>
        <w:ind w:left="864"/>
        <w:rPr>
          <w:color w:val="FF0000"/>
          <w:sz w:val="24"/>
          <w:szCs w:val="24"/>
        </w:rPr>
      </w:pPr>
      <w:r w:rsidRPr="00443378">
        <w:rPr>
          <w:color w:val="FF0000"/>
          <w:sz w:val="24"/>
          <w:szCs w:val="24"/>
        </w:rPr>
        <w:t>Q:</w:t>
      </w:r>
      <w:r w:rsidR="00D310C4" w:rsidRPr="00D310C4">
        <w:t xml:space="preserve"> </w:t>
      </w:r>
      <w:r w:rsidR="00D310C4" w:rsidRPr="00D310C4">
        <w:rPr>
          <w:color w:val="FF0000"/>
          <w:sz w:val="24"/>
          <w:szCs w:val="24"/>
        </w:rPr>
        <w:t xml:space="preserve">Regarding transportation. When a client is commuting is </w:t>
      </w:r>
      <w:r w:rsidR="00D310C4">
        <w:rPr>
          <w:color w:val="FF0000"/>
          <w:sz w:val="24"/>
          <w:szCs w:val="24"/>
        </w:rPr>
        <w:t xml:space="preserve">there </w:t>
      </w:r>
      <w:r w:rsidR="00D310C4" w:rsidRPr="00D310C4">
        <w:rPr>
          <w:color w:val="FF0000"/>
          <w:sz w:val="24"/>
          <w:szCs w:val="24"/>
        </w:rPr>
        <w:t>a cap on distance?</w:t>
      </w:r>
    </w:p>
    <w:p w14:paraId="7E26CE55" w14:textId="3C555E26" w:rsidR="00443378" w:rsidRDefault="00443378" w:rsidP="004258A8">
      <w:pPr>
        <w:spacing w:after="0" w:line="240" w:lineRule="auto"/>
        <w:ind w:left="864"/>
        <w:rPr>
          <w:color w:val="000000" w:themeColor="text1"/>
          <w:sz w:val="24"/>
          <w:szCs w:val="24"/>
        </w:rPr>
      </w:pPr>
      <w:r w:rsidRPr="00443378">
        <w:rPr>
          <w:color w:val="000000" w:themeColor="text1"/>
          <w:sz w:val="24"/>
          <w:szCs w:val="24"/>
        </w:rPr>
        <w:t>A:</w:t>
      </w:r>
      <w:r w:rsidR="00D310C4" w:rsidRPr="00D310C4">
        <w:t xml:space="preserve"> </w:t>
      </w:r>
      <w:r w:rsidR="00D310C4" w:rsidRPr="00D310C4">
        <w:rPr>
          <w:color w:val="000000" w:themeColor="text1"/>
          <w:sz w:val="24"/>
          <w:szCs w:val="24"/>
        </w:rPr>
        <w:t xml:space="preserve">It is covered under </w:t>
      </w:r>
      <w:r w:rsidR="005E5F22">
        <w:rPr>
          <w:color w:val="000000" w:themeColor="text1"/>
          <w:sz w:val="24"/>
          <w:szCs w:val="24"/>
        </w:rPr>
        <w:t>M</w:t>
      </w:r>
      <w:r w:rsidR="00D310C4" w:rsidRPr="00D310C4">
        <w:rPr>
          <w:color w:val="000000" w:themeColor="text1"/>
          <w:sz w:val="24"/>
          <w:szCs w:val="24"/>
        </w:rPr>
        <w:t xml:space="preserve">anaged </w:t>
      </w:r>
      <w:r w:rsidR="005E5F22">
        <w:rPr>
          <w:color w:val="000000" w:themeColor="text1"/>
          <w:sz w:val="24"/>
          <w:szCs w:val="24"/>
        </w:rPr>
        <w:t>C</w:t>
      </w:r>
      <w:r w:rsidR="00D310C4" w:rsidRPr="00D310C4">
        <w:rPr>
          <w:color w:val="000000" w:themeColor="text1"/>
          <w:sz w:val="24"/>
          <w:szCs w:val="24"/>
        </w:rPr>
        <w:t>are</w:t>
      </w:r>
      <w:r w:rsidR="005E5F22">
        <w:rPr>
          <w:color w:val="000000" w:themeColor="text1"/>
          <w:sz w:val="24"/>
          <w:szCs w:val="24"/>
        </w:rPr>
        <w:t xml:space="preserve"> Plans (CalViva and Anthem Blue Cross)</w:t>
      </w:r>
      <w:r w:rsidR="00D310C4">
        <w:rPr>
          <w:color w:val="000000" w:themeColor="text1"/>
          <w:sz w:val="24"/>
          <w:szCs w:val="24"/>
        </w:rPr>
        <w:t xml:space="preserve"> you can direct</w:t>
      </w:r>
      <w:r w:rsidR="00527598">
        <w:rPr>
          <w:color w:val="000000" w:themeColor="text1"/>
          <w:sz w:val="24"/>
          <w:szCs w:val="24"/>
        </w:rPr>
        <w:t xml:space="preserve"> </w:t>
      </w:r>
      <w:r w:rsidR="00D310C4">
        <w:rPr>
          <w:color w:val="000000" w:themeColor="text1"/>
          <w:sz w:val="24"/>
          <w:szCs w:val="24"/>
        </w:rPr>
        <w:t>questions to them</w:t>
      </w:r>
      <w:r w:rsidR="00D310C4" w:rsidRPr="00D310C4">
        <w:rPr>
          <w:color w:val="000000" w:themeColor="text1"/>
          <w:sz w:val="24"/>
          <w:szCs w:val="24"/>
        </w:rPr>
        <w:t>.</w:t>
      </w:r>
    </w:p>
    <w:p w14:paraId="65C71E46" w14:textId="22E1626F" w:rsidR="00D310C4" w:rsidRDefault="00D310C4" w:rsidP="004258A8">
      <w:pPr>
        <w:spacing w:after="0" w:line="240" w:lineRule="auto"/>
        <w:ind w:left="864"/>
        <w:rPr>
          <w:color w:val="000000" w:themeColor="text1"/>
          <w:sz w:val="24"/>
          <w:szCs w:val="24"/>
        </w:rPr>
      </w:pPr>
    </w:p>
    <w:p w14:paraId="3AD1C2D2" w14:textId="3F88F5C7" w:rsidR="00D310C4" w:rsidRPr="00483F85" w:rsidRDefault="00D310C4" w:rsidP="004258A8">
      <w:pPr>
        <w:spacing w:after="0"/>
        <w:ind w:left="864"/>
        <w:rPr>
          <w:color w:val="FF0000"/>
          <w:sz w:val="24"/>
          <w:szCs w:val="24"/>
        </w:rPr>
      </w:pPr>
      <w:r>
        <w:rPr>
          <w:color w:val="FF0000"/>
          <w:sz w:val="24"/>
          <w:szCs w:val="24"/>
        </w:rPr>
        <w:t xml:space="preserve"> Q: </w:t>
      </w:r>
      <w:r w:rsidRPr="00483F85">
        <w:rPr>
          <w:color w:val="FF0000"/>
          <w:sz w:val="24"/>
          <w:szCs w:val="24"/>
        </w:rPr>
        <w:t xml:space="preserve">Will it take longer to receive payments for providers </w:t>
      </w:r>
      <w:r w:rsidR="002C7C2B">
        <w:rPr>
          <w:color w:val="FF0000"/>
          <w:sz w:val="24"/>
          <w:szCs w:val="24"/>
        </w:rPr>
        <w:t>with the new EHR system in place</w:t>
      </w:r>
      <w:r w:rsidRPr="00483F85">
        <w:rPr>
          <w:color w:val="FF0000"/>
          <w:sz w:val="24"/>
          <w:szCs w:val="24"/>
        </w:rPr>
        <w:t xml:space="preserve">? </w:t>
      </w:r>
    </w:p>
    <w:p w14:paraId="1C2BBA86" w14:textId="0AC16594" w:rsidR="00D310C4" w:rsidRPr="00483F85" w:rsidRDefault="00D310C4" w:rsidP="004258A8">
      <w:pPr>
        <w:spacing w:after="0"/>
        <w:ind w:left="864"/>
        <w:rPr>
          <w:sz w:val="24"/>
          <w:szCs w:val="24"/>
        </w:rPr>
      </w:pPr>
      <w:r>
        <w:rPr>
          <w:sz w:val="24"/>
          <w:szCs w:val="24"/>
        </w:rPr>
        <w:t xml:space="preserve"> A: </w:t>
      </w:r>
      <w:r w:rsidRPr="00483F85">
        <w:rPr>
          <w:sz w:val="24"/>
          <w:szCs w:val="24"/>
        </w:rPr>
        <w:t>It will help streamline our process and should cut the time down.</w:t>
      </w:r>
    </w:p>
    <w:p w14:paraId="48F30E15" w14:textId="687B2BCF" w:rsidR="00443378" w:rsidRDefault="00527598" w:rsidP="004258A8">
      <w:pPr>
        <w:spacing w:after="0" w:line="240" w:lineRule="auto"/>
        <w:ind w:left="864"/>
        <w:rPr>
          <w:color w:val="000000" w:themeColor="text1"/>
          <w:sz w:val="24"/>
          <w:szCs w:val="24"/>
        </w:rPr>
      </w:pPr>
      <w:r>
        <w:rPr>
          <w:color w:val="000000" w:themeColor="text1"/>
          <w:sz w:val="24"/>
          <w:szCs w:val="24"/>
        </w:rPr>
        <w:tab/>
      </w:r>
    </w:p>
    <w:p w14:paraId="1DA2F657" w14:textId="38486500" w:rsidR="00527598" w:rsidRDefault="00527598" w:rsidP="004258A8">
      <w:pPr>
        <w:spacing w:after="0" w:line="240" w:lineRule="auto"/>
        <w:ind w:left="864"/>
        <w:rPr>
          <w:color w:val="FF0000"/>
          <w:sz w:val="24"/>
          <w:szCs w:val="24"/>
        </w:rPr>
      </w:pPr>
      <w:r w:rsidRPr="00527598">
        <w:rPr>
          <w:color w:val="FF0000"/>
          <w:sz w:val="24"/>
          <w:szCs w:val="24"/>
        </w:rPr>
        <w:t>Q:</w:t>
      </w:r>
      <w:r>
        <w:rPr>
          <w:color w:val="FF0000"/>
          <w:sz w:val="24"/>
          <w:szCs w:val="24"/>
        </w:rPr>
        <w:t xml:space="preserve"> We have been doing </w:t>
      </w:r>
      <w:r w:rsidR="002C7C2B">
        <w:rPr>
          <w:color w:val="FF0000"/>
          <w:sz w:val="24"/>
          <w:szCs w:val="24"/>
        </w:rPr>
        <w:t>CPT</w:t>
      </w:r>
      <w:r w:rsidR="002C7C2B">
        <w:rPr>
          <w:color w:val="FF0000"/>
          <w:sz w:val="24"/>
          <w:szCs w:val="24"/>
        </w:rPr>
        <w:t xml:space="preserve"> </w:t>
      </w:r>
      <w:r>
        <w:rPr>
          <w:color w:val="FF0000"/>
          <w:sz w:val="24"/>
          <w:szCs w:val="24"/>
        </w:rPr>
        <w:t xml:space="preserve">codes for other counties and insurances, will we not be </w:t>
      </w:r>
    </w:p>
    <w:p w14:paraId="0D78304E" w14:textId="04407E6D" w:rsidR="00527598" w:rsidRDefault="004258A8" w:rsidP="004258A8">
      <w:pPr>
        <w:spacing w:after="0" w:line="240" w:lineRule="auto"/>
        <w:ind w:left="864"/>
        <w:rPr>
          <w:color w:val="000000" w:themeColor="text1"/>
          <w:sz w:val="24"/>
          <w:szCs w:val="24"/>
        </w:rPr>
      </w:pPr>
      <w:r>
        <w:rPr>
          <w:color w:val="FF0000"/>
          <w:sz w:val="24"/>
          <w:szCs w:val="24"/>
        </w:rPr>
        <w:t>d</w:t>
      </w:r>
      <w:r w:rsidR="00527598">
        <w:rPr>
          <w:color w:val="FF0000"/>
          <w:sz w:val="24"/>
          <w:szCs w:val="24"/>
        </w:rPr>
        <w:t>one by minutes anymore or will we be doing the 15 minute, 30 minutes.</w:t>
      </w:r>
    </w:p>
    <w:p w14:paraId="7DD19E7B" w14:textId="4A1563F7" w:rsidR="00527598" w:rsidRPr="00443378" w:rsidRDefault="00527598" w:rsidP="004258A8">
      <w:pPr>
        <w:spacing w:after="0" w:line="240" w:lineRule="auto"/>
        <w:ind w:left="864"/>
        <w:rPr>
          <w:color w:val="000000" w:themeColor="text1"/>
          <w:sz w:val="24"/>
          <w:szCs w:val="24"/>
        </w:rPr>
      </w:pPr>
      <w:r>
        <w:rPr>
          <w:color w:val="000000" w:themeColor="text1"/>
          <w:sz w:val="24"/>
          <w:szCs w:val="24"/>
        </w:rPr>
        <w:t xml:space="preserve">A: By units, each unit is equivalent to 30 minutes. </w:t>
      </w:r>
    </w:p>
    <w:p w14:paraId="3B5A734B" w14:textId="54967213" w:rsidR="00443378" w:rsidRDefault="00D71030" w:rsidP="00443378">
      <w:pPr>
        <w:spacing w:after="0" w:line="240" w:lineRule="auto"/>
        <w:ind w:left="547"/>
        <w:rPr>
          <w:color w:val="000000" w:themeColor="text1"/>
          <w:sz w:val="24"/>
          <w:szCs w:val="24"/>
        </w:rPr>
      </w:pPr>
      <w:r>
        <w:rPr>
          <w:color w:val="000000" w:themeColor="text1"/>
          <w:sz w:val="24"/>
          <w:szCs w:val="24"/>
        </w:rPr>
        <w:tab/>
      </w:r>
    </w:p>
    <w:p w14:paraId="2AA33146" w14:textId="6E3950CD" w:rsidR="00D71030" w:rsidRDefault="00D71030" w:rsidP="00443378">
      <w:pPr>
        <w:spacing w:after="0" w:line="240" w:lineRule="auto"/>
        <w:ind w:left="547"/>
        <w:rPr>
          <w:color w:val="000000" w:themeColor="text1"/>
          <w:sz w:val="24"/>
          <w:szCs w:val="24"/>
        </w:rPr>
      </w:pPr>
      <w:r>
        <w:rPr>
          <w:color w:val="000000" w:themeColor="text1"/>
          <w:sz w:val="24"/>
          <w:szCs w:val="24"/>
        </w:rPr>
        <w:tab/>
      </w:r>
      <w:r w:rsidRPr="00D71030">
        <w:rPr>
          <w:color w:val="FF0000"/>
          <w:sz w:val="24"/>
          <w:szCs w:val="24"/>
        </w:rPr>
        <w:t xml:space="preserve">   Q: For trainings would we all be going through the Kelly MHS LMHS website?</w:t>
      </w:r>
    </w:p>
    <w:p w14:paraId="27DDA995" w14:textId="240DD2CC" w:rsidR="00D71030" w:rsidRPr="00443378" w:rsidRDefault="00D71030" w:rsidP="00443378">
      <w:pPr>
        <w:spacing w:after="0" w:line="240" w:lineRule="auto"/>
        <w:ind w:left="547"/>
        <w:rPr>
          <w:color w:val="000000" w:themeColor="text1"/>
          <w:sz w:val="24"/>
          <w:szCs w:val="24"/>
        </w:rPr>
      </w:pPr>
      <w:r>
        <w:rPr>
          <w:color w:val="000000" w:themeColor="text1"/>
          <w:sz w:val="24"/>
          <w:szCs w:val="24"/>
        </w:rPr>
        <w:tab/>
        <w:t xml:space="preserve">   A:  Yes, the training would have to be accessed through their Moodle system. </w:t>
      </w:r>
    </w:p>
    <w:sectPr w:rsidR="00D71030" w:rsidRPr="00443378" w:rsidSect="00166FA6">
      <w:headerReference w:type="first" r:id="rId21"/>
      <w:footerReference w:type="first" r:id="rId22"/>
      <w:pgSz w:w="12240" w:h="15840" w:code="1"/>
      <w:pgMar w:top="1440" w:right="1440" w:bottom="720" w:left="1440" w:header="720" w:footer="1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7A42B" w14:textId="77777777" w:rsidR="007E168B" w:rsidRDefault="007E168B" w:rsidP="00B10FF2">
      <w:pPr>
        <w:spacing w:after="0" w:line="240" w:lineRule="auto"/>
      </w:pPr>
      <w:r>
        <w:separator/>
      </w:r>
    </w:p>
  </w:endnote>
  <w:endnote w:type="continuationSeparator" w:id="0">
    <w:p w14:paraId="49BAA8C9" w14:textId="77777777" w:rsidR="007E168B" w:rsidRDefault="007E168B" w:rsidP="00B1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85AF" w14:textId="55484E1F" w:rsidR="008F5132" w:rsidRDefault="008F5132">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51E9E50F" wp14:editId="15055C93">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1E9E50F" id="Group 37" o:spid="_x0000_s1027"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H+5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WbWaYgMAAHAK&#10;AAAOAAAAAAAAAAAAAAAAAC4CAABkcnMvZTJvRG9jLnhtbFBLAQItABQABgAIAAAAIQD9BHT83AAA&#10;AAQBAAAPAAAAAAAAAAAAAAAAALwFAABkcnMvZG93bnJldi54bWxQSwUGAAAAAAQABADzAAAAxQYA&#10;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09BD2B01" wp14:editId="3927704C">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2B01" id="Rectangle 40" o:spid="_x0000_s1030"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H8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ROpIW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1XR/IoCAAB3BQAADgAAAAAAAAAAAAAAAAAuAgAAZHJzL2Uyb0RvYy54bWxQSwECLQAUAAYACAAA&#10;ACEACT23cNoAAAADAQAADwAAAAAAAAAAAAAAAADkBAAAZHJzL2Rvd25yZXYueG1sUEsFBgAAAAAE&#10;AAQA8wAAAOsFAAAAAA==&#10;" fillcolor="black [3213]" stroked="f" strokeweight="3pt">
              <v:textbo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E9BAD" w14:textId="77777777" w:rsidR="007E168B" w:rsidRDefault="007E168B" w:rsidP="00B10FF2">
      <w:pPr>
        <w:spacing w:after="0" w:line="240" w:lineRule="auto"/>
      </w:pPr>
      <w:r>
        <w:separator/>
      </w:r>
    </w:p>
  </w:footnote>
  <w:footnote w:type="continuationSeparator" w:id="0">
    <w:p w14:paraId="4124A805" w14:textId="77777777" w:rsidR="007E168B" w:rsidRDefault="007E168B" w:rsidP="00B10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3745" w14:textId="5DDF4323" w:rsidR="00B10FF2" w:rsidRDefault="00B10FF2">
    <w:pPr>
      <w:pStyle w:val="Header"/>
    </w:pPr>
    <w:r>
      <w:rPr>
        <w:noProof/>
      </w:rPr>
      <mc:AlternateContent>
        <mc:Choice Requires="wps">
          <w:drawing>
            <wp:anchor distT="0" distB="0" distL="118745" distR="118745" simplePos="0" relativeHeight="251659264" behindDoc="1" locked="0" layoutInCell="1" allowOverlap="0" wp14:anchorId="591F72B3" wp14:editId="268026D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FC5A8" w14:textId="014A2234" w:rsidR="00B10FF2" w:rsidRDefault="00000000">
                          <w:pPr>
                            <w:pStyle w:val="Header"/>
                            <w:tabs>
                              <w:tab w:val="clear" w:pos="4680"/>
                              <w:tab w:val="clear" w:pos="9360"/>
                            </w:tabs>
                            <w:jc w:val="center"/>
                            <w:rPr>
                              <w:caps/>
                              <w:color w:val="FFFFFF" w:themeColor="background1"/>
                            </w:rPr>
                          </w:pPr>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B10FF2" w:rsidRPr="00EE0BBC">
                                <w:rPr>
                                  <w:color w:val="FFFFFF" w:themeColor="background1"/>
                                </w:rPr>
                                <w:t>OFFICE HOURS – INDIVIDUAL/GROUP PROVIDERS</w:t>
                              </w:r>
                              <w:r w:rsidR="00EE0BBC" w:rsidRPr="00EE0BBC">
                                <w:rPr>
                                  <w:color w:val="FFFFFF" w:themeColor="background1"/>
                                </w:rPr>
                                <w:t xml:space="preserve"> 5/</w:t>
                              </w:r>
                              <w:r w:rsidR="003F4B3A">
                                <w:rPr>
                                  <w:color w:val="FFFFFF" w:themeColor="background1"/>
                                </w:rPr>
                                <w:t>1</w:t>
                              </w:r>
                              <w:r w:rsidR="00382BB0">
                                <w:rPr>
                                  <w:color w:val="FFFFFF" w:themeColor="background1"/>
                                </w:rPr>
                                <w:t>9</w:t>
                              </w:r>
                              <w:r w:rsidR="00EE0BBC" w:rsidRPr="00EE0BBC">
                                <w:rPr>
                                  <w:color w:val="FFFFFF" w:themeColor="background1"/>
                                </w:rPr>
                                <w:t xml:space="preserve">/2023 </w:t>
                              </w:r>
                              <w:r w:rsidR="003F4B3A">
                                <w:rPr>
                                  <w:color w:val="FFFFFF" w:themeColor="background1"/>
                                </w:rPr>
                                <w:t>A</w:t>
                              </w:r>
                              <w:r w:rsidR="00EE0BBC">
                                <w:rPr>
                                  <w:color w:val="FFFFFF" w:themeColor="background1"/>
                                </w:rPr>
                                <w:t>M</w:t>
                              </w:r>
                            </w:sdtContent>
                          </w:sdt>
                          <w:r w:rsidR="00382BB0">
                            <w:rPr>
                              <w:color w:val="FFFFFF" w:themeColor="background1"/>
                            </w:rPr>
                            <w:t>-PM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1F72B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097FC5A8" w14:textId="014A2234" w:rsidR="00B10FF2" w:rsidRDefault="00000000">
                    <w:pPr>
                      <w:pStyle w:val="Header"/>
                      <w:tabs>
                        <w:tab w:val="clear" w:pos="4680"/>
                        <w:tab w:val="clear" w:pos="9360"/>
                      </w:tabs>
                      <w:jc w:val="center"/>
                      <w:rPr>
                        <w:caps/>
                        <w:color w:val="FFFFFF" w:themeColor="background1"/>
                      </w:rPr>
                    </w:pPr>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B10FF2" w:rsidRPr="00EE0BBC">
                          <w:rPr>
                            <w:color w:val="FFFFFF" w:themeColor="background1"/>
                          </w:rPr>
                          <w:t>OFFICE HOURS – INDIVIDUAL/GROUP PROVIDERS</w:t>
                        </w:r>
                        <w:r w:rsidR="00EE0BBC" w:rsidRPr="00EE0BBC">
                          <w:rPr>
                            <w:color w:val="FFFFFF" w:themeColor="background1"/>
                          </w:rPr>
                          <w:t xml:space="preserve"> 5/</w:t>
                        </w:r>
                        <w:r w:rsidR="003F4B3A">
                          <w:rPr>
                            <w:color w:val="FFFFFF" w:themeColor="background1"/>
                          </w:rPr>
                          <w:t>1</w:t>
                        </w:r>
                        <w:r w:rsidR="00382BB0">
                          <w:rPr>
                            <w:color w:val="FFFFFF" w:themeColor="background1"/>
                          </w:rPr>
                          <w:t>9</w:t>
                        </w:r>
                        <w:r w:rsidR="00EE0BBC" w:rsidRPr="00EE0BBC">
                          <w:rPr>
                            <w:color w:val="FFFFFF" w:themeColor="background1"/>
                          </w:rPr>
                          <w:t xml:space="preserve">/2023 </w:t>
                        </w:r>
                        <w:r w:rsidR="003F4B3A">
                          <w:rPr>
                            <w:color w:val="FFFFFF" w:themeColor="background1"/>
                          </w:rPr>
                          <w:t>A</w:t>
                        </w:r>
                        <w:r w:rsidR="00EE0BBC">
                          <w:rPr>
                            <w:color w:val="FFFFFF" w:themeColor="background1"/>
                          </w:rPr>
                          <w:t>M</w:t>
                        </w:r>
                      </w:sdtContent>
                    </w:sdt>
                    <w:r w:rsidR="00382BB0">
                      <w:rPr>
                        <w:color w:val="FFFFFF" w:themeColor="background1"/>
                      </w:rPr>
                      <w:t>-PM</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9D8"/>
    <w:multiLevelType w:val="hybridMultilevel"/>
    <w:tmpl w:val="40FA037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A0A543D"/>
    <w:multiLevelType w:val="hybridMultilevel"/>
    <w:tmpl w:val="CF58E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60680"/>
    <w:multiLevelType w:val="hybridMultilevel"/>
    <w:tmpl w:val="075CA0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E355F0"/>
    <w:multiLevelType w:val="hybridMultilevel"/>
    <w:tmpl w:val="50984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F76025"/>
    <w:multiLevelType w:val="hybridMultilevel"/>
    <w:tmpl w:val="7E1A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22B88"/>
    <w:multiLevelType w:val="hybridMultilevel"/>
    <w:tmpl w:val="643A94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F0092"/>
    <w:multiLevelType w:val="hybridMultilevel"/>
    <w:tmpl w:val="FEC0D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1324A6"/>
    <w:multiLevelType w:val="hybridMultilevel"/>
    <w:tmpl w:val="4A48374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89445D2"/>
    <w:multiLevelType w:val="hybridMultilevel"/>
    <w:tmpl w:val="B8D66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4014A2"/>
    <w:multiLevelType w:val="hybridMultilevel"/>
    <w:tmpl w:val="4AF629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2770D8"/>
    <w:multiLevelType w:val="hybridMultilevel"/>
    <w:tmpl w:val="1E4CBFD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8945EEC"/>
    <w:multiLevelType w:val="hybridMultilevel"/>
    <w:tmpl w:val="8F368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ECA1C92"/>
    <w:multiLevelType w:val="hybridMultilevel"/>
    <w:tmpl w:val="C78A9F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66395679">
    <w:abstractNumId w:val="5"/>
  </w:num>
  <w:num w:numId="2" w16cid:durableId="1637567483">
    <w:abstractNumId w:val="2"/>
  </w:num>
  <w:num w:numId="3" w16cid:durableId="1396782238">
    <w:abstractNumId w:val="11"/>
  </w:num>
  <w:num w:numId="4" w16cid:durableId="1237399735">
    <w:abstractNumId w:val="3"/>
  </w:num>
  <w:num w:numId="5" w16cid:durableId="2107773861">
    <w:abstractNumId w:val="10"/>
  </w:num>
  <w:num w:numId="6" w16cid:durableId="157622793">
    <w:abstractNumId w:val="12"/>
  </w:num>
  <w:num w:numId="7" w16cid:durableId="533545792">
    <w:abstractNumId w:val="7"/>
  </w:num>
  <w:num w:numId="8" w16cid:durableId="1090271516">
    <w:abstractNumId w:val="9"/>
  </w:num>
  <w:num w:numId="9" w16cid:durableId="1051540046">
    <w:abstractNumId w:val="1"/>
  </w:num>
  <w:num w:numId="10" w16cid:durableId="1123160725">
    <w:abstractNumId w:val="0"/>
  </w:num>
  <w:num w:numId="11" w16cid:durableId="316228523">
    <w:abstractNumId w:val="8"/>
  </w:num>
  <w:num w:numId="12" w16cid:durableId="1554923150">
    <w:abstractNumId w:val="4"/>
  </w:num>
  <w:num w:numId="13" w16cid:durableId="906719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F2"/>
    <w:rsid w:val="00002209"/>
    <w:rsid w:val="00004593"/>
    <w:rsid w:val="00014CAB"/>
    <w:rsid w:val="00042D2A"/>
    <w:rsid w:val="0004FE0B"/>
    <w:rsid w:val="000549DE"/>
    <w:rsid w:val="00054BFB"/>
    <w:rsid w:val="000555DB"/>
    <w:rsid w:val="00057B71"/>
    <w:rsid w:val="000671DA"/>
    <w:rsid w:val="00072A93"/>
    <w:rsid w:val="000932D7"/>
    <w:rsid w:val="0009373A"/>
    <w:rsid w:val="000B09EC"/>
    <w:rsid w:val="000B6633"/>
    <w:rsid w:val="000B71B4"/>
    <w:rsid w:val="000D4928"/>
    <w:rsid w:val="000D699F"/>
    <w:rsid w:val="000E0C50"/>
    <w:rsid w:val="000E2025"/>
    <w:rsid w:val="000E4241"/>
    <w:rsid w:val="000E4D11"/>
    <w:rsid w:val="000E6D44"/>
    <w:rsid w:val="000F1932"/>
    <w:rsid w:val="001011A6"/>
    <w:rsid w:val="00112E25"/>
    <w:rsid w:val="00116009"/>
    <w:rsid w:val="00131AF3"/>
    <w:rsid w:val="00141389"/>
    <w:rsid w:val="00150361"/>
    <w:rsid w:val="0015409A"/>
    <w:rsid w:val="00156C73"/>
    <w:rsid w:val="00164DEC"/>
    <w:rsid w:val="00166711"/>
    <w:rsid w:val="00166BFF"/>
    <w:rsid w:val="00166FA6"/>
    <w:rsid w:val="00171DB0"/>
    <w:rsid w:val="001743C2"/>
    <w:rsid w:val="001A528E"/>
    <w:rsid w:val="001B3380"/>
    <w:rsid w:val="001C619B"/>
    <w:rsid w:val="001E78A8"/>
    <w:rsid w:val="001F2FF5"/>
    <w:rsid w:val="001F51B1"/>
    <w:rsid w:val="001F7BD4"/>
    <w:rsid w:val="00206633"/>
    <w:rsid w:val="00206C8D"/>
    <w:rsid w:val="00222BC6"/>
    <w:rsid w:val="00223276"/>
    <w:rsid w:val="002323F1"/>
    <w:rsid w:val="002327FF"/>
    <w:rsid w:val="00234B2E"/>
    <w:rsid w:val="00234E3B"/>
    <w:rsid w:val="00246F82"/>
    <w:rsid w:val="00271E23"/>
    <w:rsid w:val="002936EC"/>
    <w:rsid w:val="00295295"/>
    <w:rsid w:val="002A2B6A"/>
    <w:rsid w:val="002A444E"/>
    <w:rsid w:val="002A475E"/>
    <w:rsid w:val="002A7EBD"/>
    <w:rsid w:val="002B6C16"/>
    <w:rsid w:val="002C3C9C"/>
    <w:rsid w:val="002C3F5B"/>
    <w:rsid w:val="002C7C2B"/>
    <w:rsid w:val="002E54EB"/>
    <w:rsid w:val="002F567E"/>
    <w:rsid w:val="003059A7"/>
    <w:rsid w:val="00311590"/>
    <w:rsid w:val="00335CB3"/>
    <w:rsid w:val="00345F77"/>
    <w:rsid w:val="0035727F"/>
    <w:rsid w:val="00374566"/>
    <w:rsid w:val="00382BB0"/>
    <w:rsid w:val="00385AC3"/>
    <w:rsid w:val="00393361"/>
    <w:rsid w:val="00395DA4"/>
    <w:rsid w:val="003A37FA"/>
    <w:rsid w:val="003B1269"/>
    <w:rsid w:val="003B7937"/>
    <w:rsid w:val="003C5432"/>
    <w:rsid w:val="003E1254"/>
    <w:rsid w:val="003E3D1C"/>
    <w:rsid w:val="003E5A65"/>
    <w:rsid w:val="003F08AC"/>
    <w:rsid w:val="003F1204"/>
    <w:rsid w:val="003F3F3C"/>
    <w:rsid w:val="003F4B3A"/>
    <w:rsid w:val="00400A0C"/>
    <w:rsid w:val="00410B08"/>
    <w:rsid w:val="0041410A"/>
    <w:rsid w:val="004258A8"/>
    <w:rsid w:val="00442692"/>
    <w:rsid w:val="00443378"/>
    <w:rsid w:val="0046424A"/>
    <w:rsid w:val="00473FEB"/>
    <w:rsid w:val="00481820"/>
    <w:rsid w:val="00483E87"/>
    <w:rsid w:val="004946DD"/>
    <w:rsid w:val="00497C1A"/>
    <w:rsid w:val="004A3C42"/>
    <w:rsid w:val="004B7E5E"/>
    <w:rsid w:val="004C1EFA"/>
    <w:rsid w:val="004C425A"/>
    <w:rsid w:val="004F360E"/>
    <w:rsid w:val="00502A88"/>
    <w:rsid w:val="0050775C"/>
    <w:rsid w:val="00510BAB"/>
    <w:rsid w:val="005113E5"/>
    <w:rsid w:val="00527598"/>
    <w:rsid w:val="00540F7A"/>
    <w:rsid w:val="00542866"/>
    <w:rsid w:val="00544A8E"/>
    <w:rsid w:val="005539BE"/>
    <w:rsid w:val="00567D5D"/>
    <w:rsid w:val="005733E8"/>
    <w:rsid w:val="00575521"/>
    <w:rsid w:val="00591754"/>
    <w:rsid w:val="005B0018"/>
    <w:rsid w:val="005B3494"/>
    <w:rsid w:val="005C648D"/>
    <w:rsid w:val="005D3D6B"/>
    <w:rsid w:val="005D3F93"/>
    <w:rsid w:val="005E2B9A"/>
    <w:rsid w:val="005E2C11"/>
    <w:rsid w:val="005E5F22"/>
    <w:rsid w:val="005F1A81"/>
    <w:rsid w:val="00606E18"/>
    <w:rsid w:val="00627304"/>
    <w:rsid w:val="0065055B"/>
    <w:rsid w:val="006577A3"/>
    <w:rsid w:val="00663F28"/>
    <w:rsid w:val="00671780"/>
    <w:rsid w:val="006865AE"/>
    <w:rsid w:val="00695A6C"/>
    <w:rsid w:val="006A3F01"/>
    <w:rsid w:val="006A47CF"/>
    <w:rsid w:val="006C27E5"/>
    <w:rsid w:val="006D1D43"/>
    <w:rsid w:val="006D3888"/>
    <w:rsid w:val="006E0067"/>
    <w:rsid w:val="00733CD8"/>
    <w:rsid w:val="007411C0"/>
    <w:rsid w:val="00751BF6"/>
    <w:rsid w:val="00772F65"/>
    <w:rsid w:val="00775BCE"/>
    <w:rsid w:val="007A07A8"/>
    <w:rsid w:val="007A1D4A"/>
    <w:rsid w:val="007A252C"/>
    <w:rsid w:val="007A45F4"/>
    <w:rsid w:val="007A5B03"/>
    <w:rsid w:val="007A7753"/>
    <w:rsid w:val="007B2F10"/>
    <w:rsid w:val="007B3707"/>
    <w:rsid w:val="007D1785"/>
    <w:rsid w:val="007E168B"/>
    <w:rsid w:val="007E3A4A"/>
    <w:rsid w:val="007F1FD7"/>
    <w:rsid w:val="007F41C5"/>
    <w:rsid w:val="007F607B"/>
    <w:rsid w:val="007F6E95"/>
    <w:rsid w:val="00805F29"/>
    <w:rsid w:val="00806914"/>
    <w:rsid w:val="00810275"/>
    <w:rsid w:val="00820D2E"/>
    <w:rsid w:val="00826100"/>
    <w:rsid w:val="00832983"/>
    <w:rsid w:val="008351F9"/>
    <w:rsid w:val="00835491"/>
    <w:rsid w:val="008370F8"/>
    <w:rsid w:val="008448AA"/>
    <w:rsid w:val="00845C9E"/>
    <w:rsid w:val="008553C7"/>
    <w:rsid w:val="00860F2F"/>
    <w:rsid w:val="00893B9B"/>
    <w:rsid w:val="008A4664"/>
    <w:rsid w:val="008A61D2"/>
    <w:rsid w:val="008C5B7D"/>
    <w:rsid w:val="008E18B9"/>
    <w:rsid w:val="008F07EA"/>
    <w:rsid w:val="008F3BE4"/>
    <w:rsid w:val="008F5132"/>
    <w:rsid w:val="00905EAC"/>
    <w:rsid w:val="00915F02"/>
    <w:rsid w:val="00917655"/>
    <w:rsid w:val="00921828"/>
    <w:rsid w:val="00922C18"/>
    <w:rsid w:val="00925051"/>
    <w:rsid w:val="009256DB"/>
    <w:rsid w:val="00932420"/>
    <w:rsid w:val="00943E75"/>
    <w:rsid w:val="00970C09"/>
    <w:rsid w:val="009717CD"/>
    <w:rsid w:val="00971E9D"/>
    <w:rsid w:val="00972634"/>
    <w:rsid w:val="00996EAA"/>
    <w:rsid w:val="009A4566"/>
    <w:rsid w:val="009C0230"/>
    <w:rsid w:val="009C0C61"/>
    <w:rsid w:val="009C1932"/>
    <w:rsid w:val="009E1715"/>
    <w:rsid w:val="009E69B1"/>
    <w:rsid w:val="009F183F"/>
    <w:rsid w:val="009F36C2"/>
    <w:rsid w:val="00A065F2"/>
    <w:rsid w:val="00A06FAF"/>
    <w:rsid w:val="00A10002"/>
    <w:rsid w:val="00A1FD81"/>
    <w:rsid w:val="00A221D3"/>
    <w:rsid w:val="00A44541"/>
    <w:rsid w:val="00A50DBB"/>
    <w:rsid w:val="00A56102"/>
    <w:rsid w:val="00A6344D"/>
    <w:rsid w:val="00A6708D"/>
    <w:rsid w:val="00A74A90"/>
    <w:rsid w:val="00A9554D"/>
    <w:rsid w:val="00AA0CCB"/>
    <w:rsid w:val="00AB167A"/>
    <w:rsid w:val="00AB1F27"/>
    <w:rsid w:val="00AB6900"/>
    <w:rsid w:val="00AC6580"/>
    <w:rsid w:val="00AD1C9C"/>
    <w:rsid w:val="00AD4497"/>
    <w:rsid w:val="00AD7818"/>
    <w:rsid w:val="00AE3181"/>
    <w:rsid w:val="00AE617F"/>
    <w:rsid w:val="00AE6596"/>
    <w:rsid w:val="00AF34C2"/>
    <w:rsid w:val="00B0563F"/>
    <w:rsid w:val="00B10FF2"/>
    <w:rsid w:val="00B1690F"/>
    <w:rsid w:val="00B30C33"/>
    <w:rsid w:val="00B41A49"/>
    <w:rsid w:val="00B443FD"/>
    <w:rsid w:val="00B50DAE"/>
    <w:rsid w:val="00B534BD"/>
    <w:rsid w:val="00B63863"/>
    <w:rsid w:val="00B64444"/>
    <w:rsid w:val="00B90F8E"/>
    <w:rsid w:val="00BA094B"/>
    <w:rsid w:val="00BB01AE"/>
    <w:rsid w:val="00BC09C4"/>
    <w:rsid w:val="00BC65FF"/>
    <w:rsid w:val="00BC660F"/>
    <w:rsid w:val="00BC6758"/>
    <w:rsid w:val="00BD2F9D"/>
    <w:rsid w:val="00BD7AF3"/>
    <w:rsid w:val="00BE2ECD"/>
    <w:rsid w:val="00BE62F2"/>
    <w:rsid w:val="00BE775F"/>
    <w:rsid w:val="00BF1213"/>
    <w:rsid w:val="00BF4404"/>
    <w:rsid w:val="00C07F25"/>
    <w:rsid w:val="00C11528"/>
    <w:rsid w:val="00C1661D"/>
    <w:rsid w:val="00C332D7"/>
    <w:rsid w:val="00C3496A"/>
    <w:rsid w:val="00C616D6"/>
    <w:rsid w:val="00C63158"/>
    <w:rsid w:val="00C64212"/>
    <w:rsid w:val="00C80098"/>
    <w:rsid w:val="00C85E72"/>
    <w:rsid w:val="00C86EE1"/>
    <w:rsid w:val="00C90EEA"/>
    <w:rsid w:val="00CA5A2F"/>
    <w:rsid w:val="00CB0F4D"/>
    <w:rsid w:val="00CC1B50"/>
    <w:rsid w:val="00CC5ACE"/>
    <w:rsid w:val="00CE2C05"/>
    <w:rsid w:val="00CE3476"/>
    <w:rsid w:val="00D034C0"/>
    <w:rsid w:val="00D15071"/>
    <w:rsid w:val="00D27959"/>
    <w:rsid w:val="00D310C4"/>
    <w:rsid w:val="00D34A96"/>
    <w:rsid w:val="00D55550"/>
    <w:rsid w:val="00D569A8"/>
    <w:rsid w:val="00D57AA5"/>
    <w:rsid w:val="00D63FFA"/>
    <w:rsid w:val="00D6482D"/>
    <w:rsid w:val="00D71030"/>
    <w:rsid w:val="00D91FC0"/>
    <w:rsid w:val="00D96BB9"/>
    <w:rsid w:val="00DA0D6B"/>
    <w:rsid w:val="00DA1A44"/>
    <w:rsid w:val="00DB7A72"/>
    <w:rsid w:val="00DC4B2A"/>
    <w:rsid w:val="00DE35DA"/>
    <w:rsid w:val="00E01249"/>
    <w:rsid w:val="00E03D0F"/>
    <w:rsid w:val="00E052B9"/>
    <w:rsid w:val="00E0711B"/>
    <w:rsid w:val="00E1265E"/>
    <w:rsid w:val="00E16ECE"/>
    <w:rsid w:val="00E3065B"/>
    <w:rsid w:val="00E32BC9"/>
    <w:rsid w:val="00E373F3"/>
    <w:rsid w:val="00E377DD"/>
    <w:rsid w:val="00E42B59"/>
    <w:rsid w:val="00E4340B"/>
    <w:rsid w:val="00E44C9C"/>
    <w:rsid w:val="00E763F0"/>
    <w:rsid w:val="00E84464"/>
    <w:rsid w:val="00E917C5"/>
    <w:rsid w:val="00E92E62"/>
    <w:rsid w:val="00E9472C"/>
    <w:rsid w:val="00E94881"/>
    <w:rsid w:val="00EA163D"/>
    <w:rsid w:val="00EC567F"/>
    <w:rsid w:val="00EE0BBC"/>
    <w:rsid w:val="00F022A1"/>
    <w:rsid w:val="00F059B8"/>
    <w:rsid w:val="00F11641"/>
    <w:rsid w:val="00F2127F"/>
    <w:rsid w:val="00F33D69"/>
    <w:rsid w:val="00F356D2"/>
    <w:rsid w:val="00F372E9"/>
    <w:rsid w:val="00F4023C"/>
    <w:rsid w:val="00F40A7E"/>
    <w:rsid w:val="00F4407E"/>
    <w:rsid w:val="00F6603A"/>
    <w:rsid w:val="00F668CE"/>
    <w:rsid w:val="00F726F0"/>
    <w:rsid w:val="00F83120"/>
    <w:rsid w:val="00F83C50"/>
    <w:rsid w:val="00F90C71"/>
    <w:rsid w:val="00FB1CFF"/>
    <w:rsid w:val="00FD08FF"/>
    <w:rsid w:val="00FD4F0D"/>
    <w:rsid w:val="00FE1EB8"/>
    <w:rsid w:val="00FE505B"/>
    <w:rsid w:val="00FF5EB9"/>
    <w:rsid w:val="027557E2"/>
    <w:rsid w:val="03FBE6C5"/>
    <w:rsid w:val="07D84F5E"/>
    <w:rsid w:val="09CFBFFE"/>
    <w:rsid w:val="0B06CAD5"/>
    <w:rsid w:val="0D5FA31C"/>
    <w:rsid w:val="1159DA6F"/>
    <w:rsid w:val="12CAE0A5"/>
    <w:rsid w:val="130A9BE2"/>
    <w:rsid w:val="13D735D2"/>
    <w:rsid w:val="14193546"/>
    <w:rsid w:val="14B6F72E"/>
    <w:rsid w:val="152CF036"/>
    <w:rsid w:val="1548A6BC"/>
    <w:rsid w:val="163FDB3F"/>
    <w:rsid w:val="16ED5D05"/>
    <w:rsid w:val="1C7F0F96"/>
    <w:rsid w:val="1DF677A1"/>
    <w:rsid w:val="1E1F351A"/>
    <w:rsid w:val="1EF7AB87"/>
    <w:rsid w:val="210BB8CA"/>
    <w:rsid w:val="215280B9"/>
    <w:rsid w:val="22252DC9"/>
    <w:rsid w:val="22D528BD"/>
    <w:rsid w:val="23E714FD"/>
    <w:rsid w:val="2470F91E"/>
    <w:rsid w:val="260CC97F"/>
    <w:rsid w:val="2808DB01"/>
    <w:rsid w:val="295D929E"/>
    <w:rsid w:val="2969D547"/>
    <w:rsid w:val="2A004337"/>
    <w:rsid w:val="2A6488A6"/>
    <w:rsid w:val="2AC3A469"/>
    <w:rsid w:val="2AE03AA2"/>
    <w:rsid w:val="2B28A022"/>
    <w:rsid w:val="2BA5A7C5"/>
    <w:rsid w:val="2CB18C88"/>
    <w:rsid w:val="2F9622B2"/>
    <w:rsid w:val="3131F313"/>
    <w:rsid w:val="314F7C26"/>
    <w:rsid w:val="31752495"/>
    <w:rsid w:val="3729E351"/>
    <w:rsid w:val="374C31C1"/>
    <w:rsid w:val="37F078F6"/>
    <w:rsid w:val="38995840"/>
    <w:rsid w:val="3963F9E4"/>
    <w:rsid w:val="3CE23975"/>
    <w:rsid w:val="3F2E04CA"/>
    <w:rsid w:val="41050BFF"/>
    <w:rsid w:val="41B5AA98"/>
    <w:rsid w:val="4337BB2A"/>
    <w:rsid w:val="433EDF5C"/>
    <w:rsid w:val="452A9327"/>
    <w:rsid w:val="4712E1B9"/>
    <w:rsid w:val="473916AF"/>
    <w:rsid w:val="48AF7C0A"/>
    <w:rsid w:val="4BE2970D"/>
    <w:rsid w:val="4E6C72E9"/>
    <w:rsid w:val="4FB49406"/>
    <w:rsid w:val="5090CEFE"/>
    <w:rsid w:val="52EC34C8"/>
    <w:rsid w:val="535ABF90"/>
    <w:rsid w:val="54710711"/>
    <w:rsid w:val="55C0B473"/>
    <w:rsid w:val="5623D58A"/>
    <w:rsid w:val="5A11874B"/>
    <w:rsid w:val="5C052E1C"/>
    <w:rsid w:val="5DBABD57"/>
    <w:rsid w:val="5F22AA62"/>
    <w:rsid w:val="5FBBDAD9"/>
    <w:rsid w:val="613DAD63"/>
    <w:rsid w:val="628BFA2E"/>
    <w:rsid w:val="64104001"/>
    <w:rsid w:val="68227B59"/>
    <w:rsid w:val="694994C2"/>
    <w:rsid w:val="69CD8553"/>
    <w:rsid w:val="6C83BAF0"/>
    <w:rsid w:val="6EB727E3"/>
    <w:rsid w:val="71533429"/>
    <w:rsid w:val="718B2A71"/>
    <w:rsid w:val="71FEDF24"/>
    <w:rsid w:val="74B0505A"/>
    <w:rsid w:val="75A9B98D"/>
    <w:rsid w:val="79683C8F"/>
    <w:rsid w:val="7A09F109"/>
    <w:rsid w:val="7A92B49C"/>
    <w:rsid w:val="7C1386D9"/>
    <w:rsid w:val="7C862325"/>
    <w:rsid w:val="7D01F4AD"/>
    <w:rsid w:val="7DCD1C5B"/>
    <w:rsid w:val="7E55C4EC"/>
    <w:rsid w:val="7E6F1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10A19"/>
  <w15:chartTrackingRefBased/>
  <w15:docId w15:val="{BDC1E0DA-3070-44B0-B878-30FCB606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F2"/>
  </w:style>
  <w:style w:type="paragraph" w:styleId="Footer">
    <w:name w:val="footer"/>
    <w:basedOn w:val="Normal"/>
    <w:link w:val="FooterChar"/>
    <w:uiPriority w:val="99"/>
    <w:unhideWhenUsed/>
    <w:rsid w:val="00B10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F2"/>
  </w:style>
  <w:style w:type="paragraph" w:styleId="ListParagraph">
    <w:name w:val="List Paragraph"/>
    <w:basedOn w:val="Normal"/>
    <w:uiPriority w:val="34"/>
    <w:qFormat/>
    <w:rsid w:val="00B10FF2"/>
    <w:pPr>
      <w:ind w:left="720"/>
      <w:contextualSpacing/>
    </w:pPr>
  </w:style>
  <w:style w:type="character" w:customStyle="1" w:styleId="ui-provider">
    <w:name w:val="ui-provider"/>
    <w:basedOn w:val="DefaultParagraphFont"/>
    <w:rsid w:val="002A7EBD"/>
  </w:style>
  <w:style w:type="character" w:styleId="Hyperlink">
    <w:name w:val="Hyperlink"/>
    <w:basedOn w:val="DefaultParagraphFont"/>
    <w:uiPriority w:val="99"/>
    <w:unhideWhenUsed/>
    <w:rsid w:val="00575521"/>
    <w:rPr>
      <w:color w:val="0563C1" w:themeColor="hyperlink"/>
      <w:u w:val="single"/>
    </w:rPr>
  </w:style>
  <w:style w:type="character" w:styleId="UnresolvedMention">
    <w:name w:val="Unresolved Mention"/>
    <w:basedOn w:val="DefaultParagraphFont"/>
    <w:uiPriority w:val="99"/>
    <w:semiHidden/>
    <w:unhideWhenUsed/>
    <w:rsid w:val="00575521"/>
    <w:rPr>
      <w:color w:val="605E5C"/>
      <w:shd w:val="clear" w:color="auto" w:fill="E1DFDD"/>
    </w:rPr>
  </w:style>
  <w:style w:type="character" w:styleId="FollowedHyperlink">
    <w:name w:val="FollowedHyperlink"/>
    <w:basedOn w:val="DefaultParagraphFont"/>
    <w:uiPriority w:val="99"/>
    <w:semiHidden/>
    <w:unhideWhenUsed/>
    <w:rsid w:val="009C0C61"/>
    <w:rPr>
      <w:color w:val="954F72" w:themeColor="followedHyperlink"/>
      <w:u w:val="single"/>
    </w:rPr>
  </w:style>
  <w:style w:type="paragraph" w:styleId="NormalWeb">
    <w:name w:val="Normal (Web)"/>
    <w:basedOn w:val="Normal"/>
    <w:uiPriority w:val="99"/>
    <w:semiHidden/>
    <w:unhideWhenUsed/>
    <w:rsid w:val="0000220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E2B9A"/>
    <w:pPr>
      <w:spacing w:after="0" w:line="240" w:lineRule="auto"/>
    </w:pPr>
  </w:style>
  <w:style w:type="character" w:styleId="CommentReference">
    <w:name w:val="annotation reference"/>
    <w:basedOn w:val="DefaultParagraphFont"/>
    <w:uiPriority w:val="99"/>
    <w:semiHidden/>
    <w:unhideWhenUsed/>
    <w:rsid w:val="00BE2ECD"/>
    <w:rPr>
      <w:sz w:val="16"/>
      <w:szCs w:val="16"/>
    </w:rPr>
  </w:style>
  <w:style w:type="paragraph" w:styleId="CommentText">
    <w:name w:val="annotation text"/>
    <w:basedOn w:val="Normal"/>
    <w:link w:val="CommentTextChar"/>
    <w:uiPriority w:val="99"/>
    <w:semiHidden/>
    <w:unhideWhenUsed/>
    <w:rsid w:val="00BE2ECD"/>
    <w:pPr>
      <w:spacing w:line="240" w:lineRule="auto"/>
    </w:pPr>
    <w:rPr>
      <w:sz w:val="20"/>
      <w:szCs w:val="20"/>
    </w:rPr>
  </w:style>
  <w:style w:type="character" w:customStyle="1" w:styleId="CommentTextChar">
    <w:name w:val="Comment Text Char"/>
    <w:basedOn w:val="DefaultParagraphFont"/>
    <w:link w:val="CommentText"/>
    <w:uiPriority w:val="99"/>
    <w:semiHidden/>
    <w:rsid w:val="00BE2ECD"/>
    <w:rPr>
      <w:sz w:val="20"/>
      <w:szCs w:val="20"/>
    </w:rPr>
  </w:style>
  <w:style w:type="paragraph" w:styleId="CommentSubject">
    <w:name w:val="annotation subject"/>
    <w:basedOn w:val="CommentText"/>
    <w:next w:val="CommentText"/>
    <w:link w:val="CommentSubjectChar"/>
    <w:uiPriority w:val="99"/>
    <w:semiHidden/>
    <w:unhideWhenUsed/>
    <w:rsid w:val="00BE2ECD"/>
    <w:rPr>
      <w:b/>
      <w:bCs/>
    </w:rPr>
  </w:style>
  <w:style w:type="character" w:customStyle="1" w:styleId="CommentSubjectChar">
    <w:name w:val="Comment Subject Char"/>
    <w:basedOn w:val="CommentTextChar"/>
    <w:link w:val="CommentSubject"/>
    <w:uiPriority w:val="99"/>
    <w:semiHidden/>
    <w:rsid w:val="00BE2E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67675">
      <w:bodyDiv w:val="1"/>
      <w:marLeft w:val="0"/>
      <w:marRight w:val="0"/>
      <w:marTop w:val="0"/>
      <w:marBottom w:val="0"/>
      <w:divBdr>
        <w:top w:val="none" w:sz="0" w:space="0" w:color="auto"/>
        <w:left w:val="none" w:sz="0" w:space="0" w:color="auto"/>
        <w:bottom w:val="none" w:sz="0" w:space="0" w:color="auto"/>
        <w:right w:val="none" w:sz="0" w:space="0" w:color="auto"/>
      </w:divBdr>
    </w:div>
    <w:div w:id="791242678">
      <w:bodyDiv w:val="1"/>
      <w:marLeft w:val="0"/>
      <w:marRight w:val="0"/>
      <w:marTop w:val="0"/>
      <w:marBottom w:val="0"/>
      <w:divBdr>
        <w:top w:val="none" w:sz="0" w:space="0" w:color="auto"/>
        <w:left w:val="none" w:sz="0" w:space="0" w:color="auto"/>
        <w:bottom w:val="none" w:sz="0" w:space="0" w:color="auto"/>
        <w:right w:val="none" w:sz="0" w:space="0" w:color="auto"/>
      </w:divBdr>
    </w:div>
    <w:div w:id="1412702287">
      <w:bodyDiv w:val="1"/>
      <w:marLeft w:val="0"/>
      <w:marRight w:val="0"/>
      <w:marTop w:val="0"/>
      <w:marBottom w:val="0"/>
      <w:divBdr>
        <w:top w:val="none" w:sz="0" w:space="0" w:color="auto"/>
        <w:left w:val="none" w:sz="0" w:space="0" w:color="auto"/>
        <w:bottom w:val="none" w:sz="0" w:space="0" w:color="auto"/>
        <w:right w:val="none" w:sz="0" w:space="0" w:color="auto"/>
      </w:divBdr>
    </w:div>
    <w:div w:id="19740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o.fresno.ca.us/departments/behavioral-health/providers/calaim" TargetMode="External"/><Relationship Id="rId18" Type="http://schemas.openxmlformats.org/officeDocument/2006/relationships/hyperlink" Target="https://mss.anthem.com/california-medicaid/benefits/medi-cal-plan-benefits/transportation.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o.fresno.ca.us/departments/behavioral-health/providers/calaim" TargetMode="External"/><Relationship Id="rId17" Type="http://schemas.openxmlformats.org/officeDocument/2006/relationships/hyperlink" Target="https://www.dhcs.ca.gov/services/MH/Pages/MedCCC-Library.aspx" TargetMode="External"/><Relationship Id="rId2" Type="http://schemas.openxmlformats.org/officeDocument/2006/relationships/numbering" Target="numbering.xml"/><Relationship Id="rId16" Type="http://schemas.openxmlformats.org/officeDocument/2006/relationships/hyperlink" Target="https://www.dhcs.ca.gov/services/MH/Pages/MedCCC-Library.aspx" TargetMode="External"/><Relationship Id="rId20" Type="http://schemas.openxmlformats.org/officeDocument/2006/relationships/hyperlink" Target="https://www.co.fresno.ca.us/departments/behavioral-health/home/for-providers/contract-provi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bhcompliance@fresnocountyca.gov"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calvivahealth.org/wp-content/uploads/2022/08/How-to-Get-a-Ride-for-Health-Care-Services-Brochure_HMG.pdf"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mailto:mcare@fresnocountyca.gov"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2023-04-28T00:00:00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6</Pages>
  <Words>1887</Words>
  <Characters>10759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OFFICE HOURS – INDIVIDUAL/GROUP PROVIDERS 5/19/2023 AM</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HOURS – INDIVIDUAL/GROUP PROVIDERS 5/19/2023 AM</dc:title>
  <dc:subject/>
  <dc:creator>Escobedo, Francisco</dc:creator>
  <cp:keywords/>
  <dc:description/>
  <cp:lastModifiedBy>Escobedo, Francisco</cp:lastModifiedBy>
  <cp:revision>40</cp:revision>
  <cp:lastPrinted>2023-05-25T20:42:00Z</cp:lastPrinted>
  <dcterms:created xsi:type="dcterms:W3CDTF">2023-05-24T22:19:00Z</dcterms:created>
  <dcterms:modified xsi:type="dcterms:W3CDTF">2023-05-25T20:42:00Z</dcterms:modified>
</cp:coreProperties>
</file>