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54FBC" w14:textId="336CB203" w:rsidR="00511C6C" w:rsidRPr="00EF6E65" w:rsidRDefault="0076355A" w:rsidP="00EF6E65">
      <w:r w:rsidRPr="0086777E">
        <w:rPr>
          <w:b/>
          <w:bCs/>
          <w:i/>
          <w:iCs/>
        </w:rPr>
        <w:t>County Representatives</w:t>
      </w:r>
      <w:r w:rsidRPr="00307064">
        <w:rPr>
          <w:i/>
          <w:iCs/>
        </w:rPr>
        <w:t>:</w:t>
      </w:r>
      <w:r w:rsidR="00307064" w:rsidRPr="00307064">
        <w:t xml:space="preserve"> </w:t>
      </w:r>
      <w:r w:rsidR="00307064" w:rsidRPr="00307064">
        <w:rPr>
          <w:b/>
          <w:bCs/>
          <w:i/>
          <w:iCs/>
        </w:rPr>
        <w:t>Marcy Black</w:t>
      </w:r>
      <w:r w:rsidR="00307064" w:rsidRPr="00307064">
        <w:rPr>
          <w:i/>
          <w:iCs/>
        </w:rPr>
        <w:t>, Jennifer Beck, Francisco Escobedo, Jon Rogers, Joseph Rangel, Kathy Rexroat,</w:t>
      </w:r>
      <w:r w:rsidR="007456B3">
        <w:rPr>
          <w:i/>
          <w:iCs/>
        </w:rPr>
        <w:t xml:space="preserve"> Natalie Armistead,</w:t>
      </w:r>
      <w:r w:rsidR="00307064" w:rsidRPr="00307064">
        <w:rPr>
          <w:i/>
          <w:iCs/>
        </w:rPr>
        <w:t xml:space="preserve"> Elizabeth Barreneche, Justin Jimenez, Mary Johnson, Sean Patterson, Francisco Escobedo,</w:t>
      </w:r>
      <w:r w:rsidR="007456B3">
        <w:rPr>
          <w:i/>
          <w:iCs/>
        </w:rPr>
        <w:t xml:space="preserve"> Julie Thao, Dominica Tamayo, Michael Muro, Brian Fenne, Gregory Wongsing</w:t>
      </w:r>
    </w:p>
    <w:p w14:paraId="5889B542" w14:textId="4607862C" w:rsidR="0076355A" w:rsidRDefault="0076355A" w:rsidP="00307064">
      <w:r w:rsidRPr="0086777E">
        <w:rPr>
          <w:b/>
          <w:bCs/>
          <w:i/>
          <w:iCs/>
        </w:rPr>
        <w:t>Individual/Group Providers:</w:t>
      </w:r>
      <w:r w:rsidRPr="0086777E">
        <w:t xml:space="preserve"> </w:t>
      </w:r>
      <w:r w:rsidR="00307064">
        <w:t xml:space="preserve">Juan Garcia, Victoria Montufar, Valerie Curley, </w:t>
      </w:r>
      <w:r w:rsidR="00307064" w:rsidRPr="00307064">
        <w:t>Curtis Donovan</w:t>
      </w:r>
      <w:r w:rsidR="00307064">
        <w:t xml:space="preserve">, Victoria Cole, </w:t>
      </w:r>
      <w:r w:rsidR="00307064" w:rsidRPr="00307064">
        <w:t>Gerardo Madrigal</w:t>
      </w:r>
      <w:r w:rsidR="00307064">
        <w:t xml:space="preserve">, Laura Romero, Blanca Godinez, Elsa Quintanilla, X. Vang, </w:t>
      </w:r>
      <w:r w:rsidR="007456B3">
        <w:t>Serena L</w:t>
      </w:r>
      <w:r w:rsidR="00C10734">
        <w:t>, Dr. Kimberly Jones</w:t>
      </w:r>
      <w:r w:rsidR="007319AC">
        <w:t>, Don Ferris, Rosalva Rivera</w:t>
      </w:r>
    </w:p>
    <w:p w14:paraId="3750906A" w14:textId="77777777" w:rsidR="003B5FF4" w:rsidRPr="0086777E" w:rsidRDefault="003B5FF4" w:rsidP="0076355A"/>
    <w:p w14:paraId="5B43027F" w14:textId="0C633AB8" w:rsidR="00523986" w:rsidRPr="0086777E" w:rsidRDefault="00523986" w:rsidP="002936EC">
      <w:pPr>
        <w:pStyle w:val="ListParagraph"/>
        <w:numPr>
          <w:ilvl w:val="0"/>
          <w:numId w:val="8"/>
        </w:numPr>
        <w:rPr>
          <w:b/>
          <w:bCs/>
          <w:color w:val="0070C0"/>
        </w:rPr>
      </w:pPr>
      <w:r w:rsidRPr="0086777E">
        <w:rPr>
          <w:b/>
          <w:bCs/>
          <w:color w:val="0070C0"/>
        </w:rPr>
        <w:t>Purpose:</w:t>
      </w:r>
    </w:p>
    <w:p w14:paraId="55D055D9" w14:textId="3F99243F" w:rsidR="00523986" w:rsidRDefault="00523986" w:rsidP="0076355A">
      <w:pPr>
        <w:ind w:left="1440"/>
      </w:pPr>
      <w:r w:rsidRPr="00B13BD0">
        <w:t xml:space="preserve">To communicate to Individual/Group Providers of status updates due to </w:t>
      </w:r>
      <w:r w:rsidR="006104F5" w:rsidRPr="00B13BD0">
        <w:t>CalAIM</w:t>
      </w:r>
      <w:r w:rsidRPr="00B13BD0">
        <w:t xml:space="preserve"> and Payment Reform.  We will discuss a few recent/past topics and allow for a Q&amp;A.</w:t>
      </w:r>
    </w:p>
    <w:p w14:paraId="32A3ED7D" w14:textId="2FD34820" w:rsidR="001A30D7" w:rsidRPr="005902ED" w:rsidRDefault="002936EC" w:rsidP="00AA7BE5">
      <w:pPr>
        <w:pStyle w:val="ListParagraph"/>
        <w:numPr>
          <w:ilvl w:val="0"/>
          <w:numId w:val="8"/>
        </w:numPr>
        <w:spacing w:after="0"/>
        <w:rPr>
          <w:color w:val="FF0000"/>
        </w:rPr>
      </w:pPr>
      <w:r w:rsidRPr="005902ED">
        <w:rPr>
          <w:b/>
          <w:bCs/>
          <w:color w:val="0070C0"/>
        </w:rPr>
        <w:t>Executive/Leadership Statement</w:t>
      </w:r>
      <w:r w:rsidR="006A3F01" w:rsidRPr="005902ED">
        <w:rPr>
          <w:b/>
          <w:bCs/>
          <w:color w:val="0070C0"/>
        </w:rPr>
        <w:t>:</w:t>
      </w:r>
      <w:r w:rsidR="0001010B" w:rsidRPr="005902ED">
        <w:rPr>
          <w:b/>
          <w:bCs/>
          <w:color w:val="0070C0"/>
        </w:rPr>
        <w:t xml:space="preserve"> </w:t>
      </w:r>
      <w:r w:rsidR="001A30D7" w:rsidRPr="005902ED">
        <w:rPr>
          <w:color w:val="FF0000"/>
        </w:rPr>
        <w:t>We are diligently working to understand and push out information as quickly as possible. Ask us the questions you need to let us know, as maybe you have thought of questions that we have not thought of. We will get through this together and have the answers by the time SmartCare goes live. We want to assure everybody t</w:t>
      </w:r>
      <w:r w:rsidR="009E2ACD" w:rsidRPr="005902ED">
        <w:rPr>
          <w:color w:val="FF0000"/>
        </w:rPr>
        <w:t xml:space="preserve">he department remains committed to ensuring providers </w:t>
      </w:r>
      <w:r w:rsidR="001A30D7" w:rsidRPr="005902ED">
        <w:rPr>
          <w:color w:val="FF0000"/>
        </w:rPr>
        <w:t xml:space="preserve">are paid </w:t>
      </w:r>
      <w:r w:rsidR="009E2ACD" w:rsidRPr="005902ED">
        <w:rPr>
          <w:color w:val="FF0000"/>
        </w:rPr>
        <w:t xml:space="preserve">timely and </w:t>
      </w:r>
      <w:r w:rsidR="001A30D7" w:rsidRPr="005902ED">
        <w:rPr>
          <w:color w:val="FF0000"/>
        </w:rPr>
        <w:t xml:space="preserve">to </w:t>
      </w:r>
      <w:r w:rsidR="009E2ACD" w:rsidRPr="005902ED">
        <w:rPr>
          <w:color w:val="FF0000"/>
        </w:rPr>
        <w:t xml:space="preserve">providing you information as soon as we get it. </w:t>
      </w:r>
      <w:r w:rsidR="001A30D7" w:rsidRPr="005902ED">
        <w:rPr>
          <w:color w:val="FF0000"/>
        </w:rPr>
        <w:t>We will get there together, and the answers will come.</w:t>
      </w:r>
      <w:r w:rsidR="005902ED" w:rsidRPr="005902ED">
        <w:rPr>
          <w:color w:val="FF0000"/>
        </w:rPr>
        <w:t xml:space="preserve"> </w:t>
      </w:r>
      <w:r w:rsidR="001A30D7" w:rsidRPr="005902ED">
        <w:rPr>
          <w:color w:val="FF0000"/>
        </w:rPr>
        <w:t>We just need to be patient, even though it's difficult, when there's two weeks away.</w:t>
      </w:r>
      <w:r w:rsidR="005902ED" w:rsidRPr="005902ED">
        <w:rPr>
          <w:color w:val="FF0000"/>
        </w:rPr>
        <w:t xml:space="preserve"> </w:t>
      </w:r>
      <w:r w:rsidR="001A30D7" w:rsidRPr="005902ED">
        <w:rPr>
          <w:color w:val="FF0000"/>
        </w:rPr>
        <w:t>So, thank you for attending today.</w:t>
      </w:r>
      <w:r w:rsidR="005902ED" w:rsidRPr="005902ED">
        <w:rPr>
          <w:color w:val="FF0000"/>
        </w:rPr>
        <w:t xml:space="preserve"> </w:t>
      </w:r>
      <w:r w:rsidR="001A30D7" w:rsidRPr="005902ED">
        <w:rPr>
          <w:color w:val="FF0000"/>
        </w:rPr>
        <w:t>Please bring up any questions you have and know that we are diligently working with C</w:t>
      </w:r>
      <w:r w:rsidR="0080130C" w:rsidRPr="005902ED">
        <w:rPr>
          <w:color w:val="FF0000"/>
        </w:rPr>
        <w:t>al</w:t>
      </w:r>
      <w:r w:rsidR="001A30D7" w:rsidRPr="005902ED">
        <w:rPr>
          <w:color w:val="FF0000"/>
        </w:rPr>
        <w:t>M</w:t>
      </w:r>
      <w:r w:rsidR="0080130C" w:rsidRPr="005902ED">
        <w:rPr>
          <w:color w:val="FF0000"/>
        </w:rPr>
        <w:t>H</w:t>
      </w:r>
      <w:r w:rsidR="001A30D7" w:rsidRPr="005902ED">
        <w:rPr>
          <w:color w:val="FF0000"/>
        </w:rPr>
        <w:t xml:space="preserve">SA and </w:t>
      </w:r>
      <w:r w:rsidR="0080130C" w:rsidRPr="005902ED">
        <w:rPr>
          <w:color w:val="FF0000"/>
        </w:rPr>
        <w:t>S</w:t>
      </w:r>
      <w:r w:rsidR="001A30D7" w:rsidRPr="005902ED">
        <w:rPr>
          <w:color w:val="FF0000"/>
        </w:rPr>
        <w:t xml:space="preserve">mart </w:t>
      </w:r>
      <w:r w:rsidR="0080130C" w:rsidRPr="005902ED">
        <w:rPr>
          <w:color w:val="FF0000"/>
        </w:rPr>
        <w:t>C</w:t>
      </w:r>
      <w:r w:rsidR="001A30D7" w:rsidRPr="005902ED">
        <w:rPr>
          <w:color w:val="FF0000"/>
        </w:rPr>
        <w:t>are to gather all answers to questions and get that out to you as quickly as possible.</w:t>
      </w:r>
    </w:p>
    <w:p w14:paraId="3D1D0FCF" w14:textId="77777777" w:rsidR="001A30D7" w:rsidRPr="005902ED" w:rsidRDefault="001A30D7" w:rsidP="001A30D7">
      <w:pPr>
        <w:pStyle w:val="ListParagraph"/>
        <w:spacing w:after="0"/>
        <w:rPr>
          <w:color w:val="FF0000"/>
        </w:rPr>
      </w:pPr>
    </w:p>
    <w:p w14:paraId="0D05061D" w14:textId="55DA91ED" w:rsidR="0001010B" w:rsidRPr="001A30D7" w:rsidRDefault="0001010B" w:rsidP="001A30D7">
      <w:pPr>
        <w:pStyle w:val="ListParagraph"/>
        <w:spacing w:after="0"/>
        <w:rPr>
          <w:rFonts w:ascii="Segoe UI" w:hAnsi="Segoe UI" w:cs="Segoe UI"/>
          <w:color w:val="FF0000"/>
          <w:sz w:val="21"/>
          <w:szCs w:val="21"/>
        </w:rPr>
      </w:pPr>
      <w:r w:rsidRPr="001A30D7">
        <w:rPr>
          <w:rFonts w:ascii="Segoe UI" w:hAnsi="Segoe UI" w:cs="Segoe UI"/>
          <w:color w:val="FF0000"/>
          <w:sz w:val="21"/>
          <w:szCs w:val="21"/>
        </w:rPr>
        <w:t>We will meet next week on the 23</w:t>
      </w:r>
      <w:r w:rsidRPr="001A30D7">
        <w:rPr>
          <w:rFonts w:ascii="Segoe UI" w:hAnsi="Segoe UI" w:cs="Segoe UI"/>
          <w:color w:val="FF0000"/>
          <w:sz w:val="21"/>
          <w:szCs w:val="21"/>
          <w:vertAlign w:val="superscript"/>
        </w:rPr>
        <w:t>rd</w:t>
      </w:r>
      <w:r w:rsidRPr="001A30D7">
        <w:rPr>
          <w:rFonts w:ascii="Segoe UI" w:hAnsi="Segoe UI" w:cs="Segoe UI"/>
          <w:color w:val="FF0000"/>
          <w:sz w:val="21"/>
          <w:szCs w:val="21"/>
        </w:rPr>
        <w:t xml:space="preserve"> there after we will continue office hours July 7</w:t>
      </w:r>
      <w:r w:rsidRPr="001A30D7">
        <w:rPr>
          <w:rFonts w:ascii="Segoe UI" w:hAnsi="Segoe UI" w:cs="Segoe UI"/>
          <w:color w:val="FF0000"/>
          <w:sz w:val="21"/>
          <w:szCs w:val="21"/>
          <w:vertAlign w:val="superscript"/>
        </w:rPr>
        <w:t>th</w:t>
      </w:r>
      <w:r w:rsidRPr="001A30D7">
        <w:rPr>
          <w:rFonts w:ascii="Segoe UI" w:hAnsi="Segoe UI" w:cs="Segoe UI"/>
          <w:color w:val="FF0000"/>
          <w:sz w:val="21"/>
          <w:szCs w:val="21"/>
        </w:rPr>
        <w:t xml:space="preserve"> then every other week after.</w:t>
      </w:r>
    </w:p>
    <w:p w14:paraId="67323AC2" w14:textId="77777777" w:rsidR="0001010B" w:rsidRPr="007456B3" w:rsidRDefault="0001010B" w:rsidP="007456B3">
      <w:pPr>
        <w:rPr>
          <w:b/>
          <w:bCs/>
          <w:color w:val="0070C0"/>
        </w:rPr>
      </w:pPr>
    </w:p>
    <w:p w14:paraId="32AA30B5" w14:textId="5CA2CA82" w:rsidR="006728D2" w:rsidRDefault="006728D2" w:rsidP="006728D2">
      <w:pPr>
        <w:ind w:left="720"/>
        <w:rPr>
          <w:b/>
          <w:bCs/>
          <w:color w:val="FF0000"/>
        </w:rPr>
      </w:pPr>
      <w:r w:rsidRPr="006728D2">
        <w:rPr>
          <w:b/>
          <w:bCs/>
        </w:rPr>
        <w:t>Introduction:</w:t>
      </w:r>
      <w:r w:rsidRPr="006728D2">
        <w:rPr>
          <w:b/>
          <w:bCs/>
          <w:color w:val="FF0000"/>
        </w:rPr>
        <w:t xml:space="preserve"> </w:t>
      </w:r>
    </w:p>
    <w:p w14:paraId="2A95FEF3" w14:textId="4CB37E67" w:rsidR="00B13BD0" w:rsidRDefault="00B13BD0" w:rsidP="00B13BD0">
      <w:pPr>
        <w:pStyle w:val="ListParagraph"/>
        <w:ind w:left="1170"/>
        <w:rPr>
          <w:b/>
          <w:bCs/>
          <w:i/>
          <w:iCs/>
          <w:color w:val="0070C0"/>
        </w:rPr>
      </w:pPr>
      <w:bookmarkStart w:id="0" w:name="_Hlk137203770"/>
      <w:r w:rsidRPr="00B13BD0">
        <w:rPr>
          <w:color w:val="FF0000"/>
        </w:rPr>
        <w:t xml:space="preserve">Thank you for partnering with DBH to continue providing SMHS to County beneficiaries and coordinating with MC team members to meet the BOS, Board date of June 20, 2023.  Two things I would like to emphasize on behalf of the Department:  </w:t>
      </w:r>
      <w:r w:rsidRPr="00B13BD0">
        <w:rPr>
          <w:b/>
          <w:bCs/>
          <w:i/>
          <w:iCs/>
          <w:color w:val="0070C0"/>
        </w:rPr>
        <w:t>County Payments</w:t>
      </w:r>
      <w:r w:rsidRPr="00B13BD0">
        <w:rPr>
          <w:color w:val="0070C0"/>
        </w:rPr>
        <w:t xml:space="preserve"> </w:t>
      </w:r>
      <w:r w:rsidRPr="00B13BD0">
        <w:rPr>
          <w:color w:val="FF0000"/>
        </w:rPr>
        <w:t xml:space="preserve">&amp; </w:t>
      </w:r>
      <w:r w:rsidRPr="00B13BD0">
        <w:rPr>
          <w:b/>
          <w:bCs/>
          <w:i/>
          <w:iCs/>
          <w:color w:val="0070C0"/>
        </w:rPr>
        <w:t>Claims Submission</w:t>
      </w:r>
    </w:p>
    <w:p w14:paraId="1D05164D" w14:textId="77777777" w:rsidR="00EF6E65" w:rsidRPr="00B13BD0" w:rsidRDefault="00EF6E65" w:rsidP="00B13BD0">
      <w:pPr>
        <w:pStyle w:val="ListParagraph"/>
        <w:ind w:left="1170"/>
        <w:rPr>
          <w:color w:val="FF0000"/>
        </w:rPr>
      </w:pPr>
    </w:p>
    <w:bookmarkEnd w:id="0"/>
    <w:p w14:paraId="7C4C2E42" w14:textId="34744F43" w:rsidR="006728D2" w:rsidRPr="006728D2" w:rsidRDefault="006728D2" w:rsidP="006728D2">
      <w:pPr>
        <w:pStyle w:val="ListParagraph"/>
        <w:rPr>
          <w:color w:val="FF0000"/>
        </w:rPr>
      </w:pPr>
      <w:r w:rsidRPr="006728D2">
        <w:rPr>
          <w:b/>
          <w:bCs/>
          <w:i/>
          <w:iCs/>
          <w:u w:val="single"/>
        </w:rPr>
        <w:t>Payments</w:t>
      </w:r>
      <w:r w:rsidRPr="006728D2">
        <w:rPr>
          <w:b/>
          <w:bCs/>
        </w:rPr>
        <w:t>:</w:t>
      </w:r>
      <w:r>
        <w:rPr>
          <w:b/>
          <w:bCs/>
          <w:color w:val="FF0000"/>
        </w:rPr>
        <w:t xml:space="preserve"> </w:t>
      </w:r>
    </w:p>
    <w:p w14:paraId="28FB253A" w14:textId="02E86645" w:rsidR="00B13BD0" w:rsidRDefault="00B13BD0" w:rsidP="00B13BD0">
      <w:pPr>
        <w:pStyle w:val="ListParagraph"/>
        <w:numPr>
          <w:ilvl w:val="1"/>
          <w:numId w:val="8"/>
        </w:numPr>
        <w:rPr>
          <w:color w:val="FF0000"/>
        </w:rPr>
      </w:pPr>
      <w:r w:rsidRPr="00B13BD0">
        <w:rPr>
          <w:color w:val="FF0000"/>
        </w:rPr>
        <w:t xml:space="preserve">DBH Finance would like me to emphasize to all individual/group providers approved claims for treatment services will be paid accordingly and timely without disruption.  The department would like to encourage individual/group providers to continue to focus on serving clients. </w:t>
      </w:r>
    </w:p>
    <w:p w14:paraId="28A81E50" w14:textId="77777777" w:rsidR="00EF6E65" w:rsidRPr="00B13BD0" w:rsidRDefault="00EF6E65" w:rsidP="00EF6E65">
      <w:pPr>
        <w:pStyle w:val="ListParagraph"/>
        <w:rPr>
          <w:color w:val="FF0000"/>
        </w:rPr>
      </w:pPr>
    </w:p>
    <w:p w14:paraId="068DE411" w14:textId="3D72E0A0" w:rsidR="006728D2" w:rsidRPr="006728D2" w:rsidRDefault="006728D2" w:rsidP="006728D2">
      <w:pPr>
        <w:pStyle w:val="ListParagraph"/>
        <w:rPr>
          <w:b/>
          <w:bCs/>
          <w:i/>
          <w:iCs/>
          <w:color w:val="FF0000"/>
          <w:u w:val="single"/>
        </w:rPr>
      </w:pPr>
      <w:r w:rsidRPr="006728D2">
        <w:rPr>
          <w:b/>
          <w:bCs/>
          <w:i/>
          <w:iCs/>
          <w:u w:val="single"/>
        </w:rPr>
        <w:t>Claims Submission</w:t>
      </w:r>
    </w:p>
    <w:p w14:paraId="62157940" w14:textId="78E56375" w:rsidR="006728D2" w:rsidRPr="006728D2" w:rsidRDefault="006728D2" w:rsidP="006728D2">
      <w:pPr>
        <w:pStyle w:val="ListParagraph"/>
        <w:numPr>
          <w:ilvl w:val="0"/>
          <w:numId w:val="19"/>
        </w:numPr>
        <w:rPr>
          <w:b/>
          <w:bCs/>
        </w:rPr>
      </w:pPr>
      <w:r w:rsidRPr="006728D2">
        <w:rPr>
          <w:b/>
          <w:bCs/>
        </w:rPr>
        <w:t xml:space="preserve">Option 1 – Limited EHR User </w:t>
      </w:r>
    </w:p>
    <w:p w14:paraId="4FECFF71" w14:textId="77777777" w:rsidR="00B13BD0" w:rsidRPr="00B13BD0" w:rsidRDefault="00B13BD0" w:rsidP="00B13BD0">
      <w:pPr>
        <w:pStyle w:val="ListParagraph"/>
        <w:numPr>
          <w:ilvl w:val="1"/>
          <w:numId w:val="19"/>
        </w:numPr>
        <w:rPr>
          <w:color w:val="FF0000"/>
        </w:rPr>
      </w:pPr>
      <w:r w:rsidRPr="00B13BD0">
        <w:rPr>
          <w:color w:val="FF0000"/>
        </w:rPr>
        <w:t>Only applies to Bio Behavioral Health Medical Clinics</w:t>
      </w:r>
    </w:p>
    <w:p w14:paraId="52107C60" w14:textId="77777777" w:rsidR="00B13BD0" w:rsidRPr="00B13BD0" w:rsidRDefault="00B13BD0" w:rsidP="00B13BD0">
      <w:pPr>
        <w:pStyle w:val="ListParagraph"/>
        <w:numPr>
          <w:ilvl w:val="1"/>
          <w:numId w:val="19"/>
        </w:numPr>
        <w:rPr>
          <w:color w:val="FF0000"/>
        </w:rPr>
      </w:pPr>
      <w:r w:rsidRPr="00B13BD0">
        <w:rPr>
          <w:color w:val="FF0000"/>
        </w:rPr>
        <w:t xml:space="preserve">County will provide, a “How To Guide”, training and technical support to access SmartCare and enter claims. </w:t>
      </w:r>
    </w:p>
    <w:p w14:paraId="5D803F0C" w14:textId="77777777" w:rsidR="00B13BD0" w:rsidRPr="00B13BD0" w:rsidRDefault="00B13BD0" w:rsidP="00B13BD0">
      <w:pPr>
        <w:pStyle w:val="ListParagraph"/>
        <w:numPr>
          <w:ilvl w:val="1"/>
          <w:numId w:val="19"/>
        </w:numPr>
        <w:rPr>
          <w:color w:val="FF0000"/>
        </w:rPr>
      </w:pPr>
      <w:r w:rsidRPr="00B13BD0">
        <w:rPr>
          <w:color w:val="FF0000"/>
        </w:rPr>
        <w:t>DBH, IT requires, IT Contact person to act as a liaison between County and Bio</w:t>
      </w:r>
    </w:p>
    <w:p w14:paraId="0C3959FC" w14:textId="2CB8EE4F" w:rsidR="006728D2" w:rsidRPr="006728D2" w:rsidRDefault="006728D2" w:rsidP="006728D2">
      <w:pPr>
        <w:pStyle w:val="ListParagraph"/>
        <w:numPr>
          <w:ilvl w:val="0"/>
          <w:numId w:val="19"/>
        </w:numPr>
        <w:rPr>
          <w:b/>
          <w:bCs/>
        </w:rPr>
      </w:pPr>
      <w:r w:rsidRPr="006728D2">
        <w:rPr>
          <w:b/>
          <w:bCs/>
        </w:rPr>
        <w:lastRenderedPageBreak/>
        <w:t>Option 2 – CMS 1500 Forms</w:t>
      </w:r>
    </w:p>
    <w:p w14:paraId="2630C3DE" w14:textId="77777777" w:rsidR="00B13BD0" w:rsidRPr="00B13BD0" w:rsidRDefault="00B13BD0" w:rsidP="00B13BD0">
      <w:pPr>
        <w:pStyle w:val="ListParagraph"/>
        <w:numPr>
          <w:ilvl w:val="1"/>
          <w:numId w:val="19"/>
        </w:numPr>
        <w:rPr>
          <w:color w:val="FF0000"/>
        </w:rPr>
      </w:pPr>
      <w:r w:rsidRPr="00B13BD0">
        <w:rPr>
          <w:b/>
          <w:bCs/>
          <w:i/>
          <w:iCs/>
          <w:color w:val="FF0000"/>
        </w:rPr>
        <w:t>CMS 1500 Forms:</w:t>
      </w:r>
      <w:r w:rsidRPr="00B13BD0">
        <w:rPr>
          <w:color w:val="FF0000"/>
        </w:rPr>
        <w:t xml:space="preserve"> effective July 1, 2023, Individual/Group Providers are to continue utilizing CMS 1500 Forms.</w:t>
      </w:r>
    </w:p>
    <w:p w14:paraId="37D6E095" w14:textId="36319B26" w:rsidR="00B13BD0" w:rsidRDefault="00B13BD0" w:rsidP="00B13BD0">
      <w:pPr>
        <w:pStyle w:val="ListParagraph"/>
        <w:numPr>
          <w:ilvl w:val="1"/>
          <w:numId w:val="19"/>
        </w:numPr>
        <w:rPr>
          <w:color w:val="FF0000"/>
        </w:rPr>
      </w:pPr>
      <w:r w:rsidRPr="00B13BD0">
        <w:rPr>
          <w:b/>
          <w:bCs/>
          <w:color w:val="FF0000"/>
        </w:rPr>
        <w:t>TBD</w:t>
      </w:r>
      <w:r w:rsidRPr="00B13BD0">
        <w:rPr>
          <w:color w:val="FF0000"/>
        </w:rPr>
        <w:t xml:space="preserve"> – whether CMS 1500 Forms utilize CPT or SmartCare Procedural Codes; DBH will communicate directions.  County is working with CalMHSA and Streamline (SmartCare).</w:t>
      </w:r>
    </w:p>
    <w:p w14:paraId="3F366324" w14:textId="08B10D8A" w:rsidR="00B13BD0" w:rsidRPr="000A0C79" w:rsidRDefault="006728D2" w:rsidP="008F4D9F">
      <w:pPr>
        <w:pStyle w:val="ListParagraph"/>
        <w:numPr>
          <w:ilvl w:val="1"/>
          <w:numId w:val="8"/>
        </w:numPr>
      </w:pPr>
      <w:r w:rsidRPr="00B10CDE">
        <w:rPr>
          <w:b/>
          <w:bCs/>
        </w:rPr>
        <w:t>Option 3 – MCO Module</w:t>
      </w:r>
      <w:r w:rsidR="00B10CDE">
        <w:rPr>
          <w:b/>
          <w:bCs/>
        </w:rPr>
        <w:t xml:space="preserve"> </w:t>
      </w:r>
      <w:r w:rsidR="00B13BD0" w:rsidRPr="00B10CDE">
        <w:rPr>
          <w:i/>
          <w:iCs/>
          <w:color w:val="FF0000"/>
        </w:rPr>
        <w:t>Mechanism that allows Individual/Group Providers to enter claims into County’s EHR – SmartCare.</w:t>
      </w:r>
    </w:p>
    <w:p w14:paraId="2486274F" w14:textId="77777777" w:rsidR="00B13BD0" w:rsidRPr="00B13BD0" w:rsidRDefault="00B13BD0" w:rsidP="000A0C79">
      <w:pPr>
        <w:pStyle w:val="ListParagraph"/>
        <w:numPr>
          <w:ilvl w:val="1"/>
          <w:numId w:val="23"/>
        </w:numPr>
        <w:ind w:left="2160"/>
        <w:rPr>
          <w:color w:val="FF0000"/>
        </w:rPr>
      </w:pPr>
      <w:r w:rsidRPr="00B13BD0">
        <w:rPr>
          <w:b/>
          <w:bCs/>
          <w:i/>
          <w:iCs/>
          <w:color w:val="FF0000"/>
        </w:rPr>
        <w:t>Anticipation Date:</w:t>
      </w:r>
      <w:r w:rsidRPr="00B13BD0">
        <w:rPr>
          <w:color w:val="FF0000"/>
        </w:rPr>
        <w:t xml:space="preserve"> Operational mid-July 2023.</w:t>
      </w:r>
    </w:p>
    <w:p w14:paraId="499EC343" w14:textId="41A5AA13" w:rsidR="00B13BD0" w:rsidRPr="00B13BD0" w:rsidRDefault="00B13BD0" w:rsidP="000A0C79">
      <w:pPr>
        <w:pStyle w:val="ListParagraph"/>
        <w:numPr>
          <w:ilvl w:val="1"/>
          <w:numId w:val="23"/>
        </w:numPr>
        <w:ind w:left="2160"/>
        <w:rPr>
          <w:color w:val="FF0000"/>
        </w:rPr>
      </w:pPr>
      <w:r w:rsidRPr="00B13BD0">
        <w:rPr>
          <w:b/>
          <w:bCs/>
          <w:i/>
          <w:iCs/>
          <w:color w:val="FF0000"/>
        </w:rPr>
        <w:t>Testing &amp; Approval:</w:t>
      </w:r>
      <w:r w:rsidRPr="00B13BD0">
        <w:rPr>
          <w:color w:val="FF0000"/>
        </w:rPr>
        <w:t xml:space="preserve"> will require testing and approval prior to being released/accessible to Ind/Group Providers. DBH, Finance, Contracts, Managed </w:t>
      </w:r>
      <w:r w:rsidR="00D57B61" w:rsidRPr="00B13BD0">
        <w:rPr>
          <w:color w:val="FF0000"/>
        </w:rPr>
        <w:t>Care,</w:t>
      </w:r>
      <w:r w:rsidRPr="00B13BD0">
        <w:rPr>
          <w:color w:val="FF0000"/>
        </w:rPr>
        <w:t xml:space="preserve"> and IT will assess for approval.</w:t>
      </w:r>
    </w:p>
    <w:p w14:paraId="6AB5B8B4" w14:textId="0D7802D8" w:rsidR="00B13BD0" w:rsidRDefault="00B13BD0" w:rsidP="000A0C79">
      <w:pPr>
        <w:pStyle w:val="ListParagraph"/>
        <w:numPr>
          <w:ilvl w:val="1"/>
          <w:numId w:val="23"/>
        </w:numPr>
        <w:ind w:left="2160"/>
        <w:rPr>
          <w:color w:val="FF0000"/>
        </w:rPr>
      </w:pPr>
      <w:r w:rsidRPr="00B13BD0">
        <w:rPr>
          <w:b/>
          <w:bCs/>
          <w:i/>
          <w:iCs/>
          <w:color w:val="FF0000"/>
        </w:rPr>
        <w:t>Individual/Group Provider Transition:</w:t>
      </w:r>
      <w:r w:rsidRPr="00B13BD0">
        <w:rPr>
          <w:color w:val="FF0000"/>
        </w:rPr>
        <w:t xml:space="preserve"> Once approved and implemented, Managed Care team members will assist and provide technical support to individual/group providers to transition from CMS 1500 Forms to SmartCare – MCO Module.</w:t>
      </w:r>
    </w:p>
    <w:p w14:paraId="5011CA98" w14:textId="15C08FDA" w:rsidR="00B13BD0" w:rsidRDefault="00B13BD0" w:rsidP="00B13BD0">
      <w:pPr>
        <w:pStyle w:val="ListParagraph"/>
        <w:ind w:left="1440"/>
        <w:rPr>
          <w:color w:val="FF0000"/>
        </w:rPr>
      </w:pPr>
    </w:p>
    <w:p w14:paraId="7AAEDBDA" w14:textId="1C4A02B7" w:rsidR="00B869B1" w:rsidRPr="006728D2" w:rsidRDefault="00B869B1" w:rsidP="00B869B1">
      <w:pPr>
        <w:pStyle w:val="ListParagraph"/>
        <w:rPr>
          <w:color w:val="FF0000"/>
        </w:rPr>
      </w:pPr>
      <w:r>
        <w:rPr>
          <w:b/>
          <w:bCs/>
          <w:i/>
          <w:iCs/>
          <w:u w:val="single"/>
        </w:rPr>
        <w:t>Continued Meetings</w:t>
      </w:r>
      <w:r w:rsidRPr="006728D2">
        <w:rPr>
          <w:b/>
          <w:bCs/>
        </w:rPr>
        <w:t>:</w:t>
      </w:r>
      <w:r>
        <w:rPr>
          <w:b/>
          <w:bCs/>
          <w:color w:val="FF0000"/>
        </w:rPr>
        <w:t xml:space="preserve"> </w:t>
      </w:r>
    </w:p>
    <w:p w14:paraId="175B5485" w14:textId="78BC7CE2" w:rsidR="00B869B1" w:rsidRDefault="00B869B1" w:rsidP="00B869B1">
      <w:pPr>
        <w:pStyle w:val="ListParagraph"/>
        <w:numPr>
          <w:ilvl w:val="0"/>
          <w:numId w:val="22"/>
        </w:numPr>
        <w:ind w:left="1440"/>
        <w:rPr>
          <w:color w:val="FF0000"/>
        </w:rPr>
      </w:pPr>
      <w:r>
        <w:rPr>
          <w:color w:val="FF0000"/>
        </w:rPr>
        <w:t xml:space="preserve">DBH, Managed Care Division, will seek to continue Individual/Group Provider meeting on a regular basis or as needed to communicate with all providers.  Topics may </w:t>
      </w:r>
      <w:r w:rsidR="00B10CDE">
        <w:rPr>
          <w:color w:val="FF0000"/>
        </w:rPr>
        <w:t>include</w:t>
      </w:r>
      <w:r>
        <w:rPr>
          <w:color w:val="FF0000"/>
        </w:rPr>
        <w:t xml:space="preserve"> </w:t>
      </w:r>
      <w:r w:rsidRPr="00B10CDE">
        <w:rPr>
          <w:i/>
          <w:iCs/>
          <w:color w:val="FF0000"/>
        </w:rPr>
        <w:t>payment for claims</w:t>
      </w:r>
      <w:r>
        <w:rPr>
          <w:color w:val="FF0000"/>
        </w:rPr>
        <w:t xml:space="preserve">, </w:t>
      </w:r>
      <w:r w:rsidRPr="00B10CDE">
        <w:rPr>
          <w:i/>
          <w:iCs/>
          <w:color w:val="FF0000"/>
        </w:rPr>
        <w:t>claims process</w:t>
      </w:r>
      <w:r>
        <w:rPr>
          <w:color w:val="FF0000"/>
        </w:rPr>
        <w:t xml:space="preserve">, </w:t>
      </w:r>
      <w:r w:rsidRPr="00B10CDE">
        <w:rPr>
          <w:i/>
          <w:iCs/>
          <w:color w:val="FF0000"/>
        </w:rPr>
        <w:t>technical support</w:t>
      </w:r>
      <w:r>
        <w:rPr>
          <w:color w:val="FF0000"/>
        </w:rPr>
        <w:t xml:space="preserve">, </w:t>
      </w:r>
      <w:r w:rsidRPr="00B10CDE">
        <w:rPr>
          <w:i/>
          <w:iCs/>
          <w:color w:val="FF0000"/>
        </w:rPr>
        <w:t>credentialing</w:t>
      </w:r>
      <w:r>
        <w:rPr>
          <w:color w:val="FF0000"/>
        </w:rPr>
        <w:t xml:space="preserve">, </w:t>
      </w:r>
      <w:r w:rsidRPr="00B10CDE">
        <w:rPr>
          <w:i/>
          <w:iCs/>
          <w:color w:val="FF0000"/>
        </w:rPr>
        <w:t>site certifications</w:t>
      </w:r>
      <w:r w:rsidR="00B10CDE">
        <w:rPr>
          <w:i/>
          <w:iCs/>
          <w:color w:val="FF0000"/>
        </w:rPr>
        <w:t>, contracts,</w:t>
      </w:r>
      <w:r>
        <w:rPr>
          <w:color w:val="FF0000"/>
        </w:rPr>
        <w:t xml:space="preserve"> and other ancillary items related to deliverable services.</w:t>
      </w:r>
    </w:p>
    <w:p w14:paraId="419B60C4" w14:textId="77777777" w:rsidR="00B869B1" w:rsidRPr="00B13BD0" w:rsidRDefault="00B869B1" w:rsidP="00B13BD0">
      <w:pPr>
        <w:pStyle w:val="ListParagraph"/>
        <w:ind w:left="1440"/>
        <w:rPr>
          <w:color w:val="FF0000"/>
        </w:rPr>
      </w:pPr>
    </w:p>
    <w:p w14:paraId="5CFA65B7" w14:textId="77777777" w:rsidR="006728D2" w:rsidRPr="0086777E" w:rsidRDefault="006728D2" w:rsidP="006728D2">
      <w:pPr>
        <w:pStyle w:val="ListParagraph"/>
        <w:numPr>
          <w:ilvl w:val="0"/>
          <w:numId w:val="8"/>
        </w:numPr>
        <w:spacing w:after="0" w:line="240" w:lineRule="auto"/>
        <w:rPr>
          <w:b/>
          <w:bCs/>
          <w:color w:val="0070C0"/>
        </w:rPr>
      </w:pPr>
      <w:r w:rsidRPr="0086777E">
        <w:rPr>
          <w:b/>
          <w:bCs/>
          <w:color w:val="0070C0"/>
        </w:rPr>
        <w:t xml:space="preserve">Questions &amp; Answers </w:t>
      </w:r>
    </w:p>
    <w:p w14:paraId="0D1CFC58" w14:textId="77777777" w:rsidR="006728D2" w:rsidRPr="0086777E" w:rsidRDefault="006728D2" w:rsidP="006728D2">
      <w:pPr>
        <w:ind w:left="720"/>
        <w:rPr>
          <w:b/>
          <w:bCs/>
          <w:i/>
          <w:iCs/>
          <w:sz w:val="20"/>
          <w:szCs w:val="20"/>
        </w:rPr>
      </w:pPr>
      <w:r w:rsidRPr="0086777E">
        <w:rPr>
          <w:b/>
          <w:bCs/>
          <w:i/>
          <w:iCs/>
          <w:sz w:val="20"/>
          <w:szCs w:val="20"/>
        </w:rPr>
        <w:t>Send Questions</w:t>
      </w:r>
      <w:r>
        <w:rPr>
          <w:b/>
          <w:bCs/>
          <w:i/>
          <w:iCs/>
          <w:sz w:val="20"/>
          <w:szCs w:val="20"/>
        </w:rPr>
        <w:t xml:space="preserve"> To</w:t>
      </w:r>
      <w:r w:rsidRPr="0086777E">
        <w:rPr>
          <w:b/>
          <w:bCs/>
          <w:i/>
          <w:iCs/>
          <w:sz w:val="20"/>
          <w:szCs w:val="20"/>
        </w:rPr>
        <w:t>:</w:t>
      </w:r>
    </w:p>
    <w:p w14:paraId="2C096DCC" w14:textId="77777777" w:rsidR="006728D2" w:rsidRPr="0086777E" w:rsidRDefault="006728D2" w:rsidP="006728D2">
      <w:pPr>
        <w:spacing w:after="0" w:line="240" w:lineRule="auto"/>
        <w:ind w:left="720"/>
        <w:rPr>
          <w:rStyle w:val="Hyperlink"/>
          <w:rFonts w:cstheme="minorHAnsi"/>
          <w:sz w:val="20"/>
          <w:szCs w:val="20"/>
        </w:rPr>
      </w:pPr>
      <w:r w:rsidRPr="0086777E">
        <w:rPr>
          <w:rFonts w:cstheme="minorHAnsi"/>
          <w:sz w:val="20"/>
          <w:szCs w:val="20"/>
        </w:rPr>
        <w:t>Questions related to the contract</w:t>
      </w:r>
      <w:r>
        <w:rPr>
          <w:rFonts w:cstheme="minorHAnsi"/>
          <w:sz w:val="20"/>
          <w:szCs w:val="20"/>
        </w:rPr>
        <w:t>:</w:t>
      </w:r>
      <w:r w:rsidRPr="0086777E">
        <w:rPr>
          <w:rFonts w:cstheme="minorHAnsi"/>
          <w:sz w:val="20"/>
          <w:szCs w:val="20"/>
        </w:rPr>
        <w:t xml:space="preserve"> </w:t>
      </w:r>
      <w:hyperlink r:id="rId8" w:history="1">
        <w:r w:rsidRPr="0086777E">
          <w:rPr>
            <w:rStyle w:val="Hyperlink"/>
            <w:rFonts w:cstheme="minorHAnsi"/>
            <w:sz w:val="20"/>
            <w:szCs w:val="20"/>
          </w:rPr>
          <w:t>mcare@fresnocountyca.gov</w:t>
        </w:r>
      </w:hyperlink>
    </w:p>
    <w:p w14:paraId="00C5FCEF" w14:textId="77777777" w:rsidR="006728D2" w:rsidRPr="0086777E" w:rsidRDefault="006728D2" w:rsidP="006728D2">
      <w:pPr>
        <w:spacing w:after="0" w:line="240" w:lineRule="auto"/>
        <w:ind w:left="720"/>
        <w:rPr>
          <w:rStyle w:val="Hyperlink"/>
          <w:rFonts w:cstheme="minorHAnsi"/>
          <w:sz w:val="20"/>
          <w:szCs w:val="20"/>
        </w:rPr>
      </w:pPr>
      <w:r w:rsidRPr="0086777E">
        <w:rPr>
          <w:rFonts w:cstheme="minorHAnsi"/>
          <w:sz w:val="20"/>
          <w:szCs w:val="20"/>
        </w:rPr>
        <w:t>Questions related to CPT coding</w:t>
      </w:r>
      <w:r>
        <w:rPr>
          <w:rFonts w:cstheme="minorHAnsi"/>
          <w:sz w:val="20"/>
          <w:szCs w:val="20"/>
        </w:rPr>
        <w:t>:</w:t>
      </w:r>
      <w:r w:rsidRPr="0086777E">
        <w:rPr>
          <w:rFonts w:cstheme="minorHAnsi"/>
          <w:sz w:val="20"/>
          <w:szCs w:val="20"/>
        </w:rPr>
        <w:t xml:space="preserve"> </w:t>
      </w:r>
      <w:hyperlink r:id="rId9" w:history="1">
        <w:r w:rsidRPr="0086777E">
          <w:rPr>
            <w:rStyle w:val="Hyperlink"/>
            <w:rFonts w:cstheme="minorHAnsi"/>
            <w:sz w:val="20"/>
            <w:szCs w:val="20"/>
          </w:rPr>
          <w:t>DBHCompliance@fresnocountyca.gov</w:t>
        </w:r>
      </w:hyperlink>
    </w:p>
    <w:p w14:paraId="46851DC9" w14:textId="72D71E30" w:rsidR="006728D2" w:rsidRDefault="006728D2" w:rsidP="006728D2">
      <w:pPr>
        <w:tabs>
          <w:tab w:val="left" w:pos="720"/>
        </w:tabs>
        <w:spacing w:after="0" w:line="240" w:lineRule="auto"/>
        <w:ind w:left="720"/>
        <w:rPr>
          <w:b/>
          <w:bCs/>
          <w:sz w:val="20"/>
          <w:szCs w:val="20"/>
        </w:rPr>
      </w:pPr>
    </w:p>
    <w:p w14:paraId="47C7884E" w14:textId="0EC2EAF7" w:rsidR="006728D2" w:rsidRPr="00AE755A" w:rsidRDefault="006728D2" w:rsidP="006728D2">
      <w:pPr>
        <w:pStyle w:val="ListParagraph"/>
        <w:rPr>
          <w:color w:val="FF0000"/>
          <w:sz w:val="20"/>
          <w:szCs w:val="20"/>
        </w:rPr>
      </w:pPr>
      <w:bookmarkStart w:id="1" w:name="_Hlk135817418"/>
      <w:bookmarkStart w:id="2" w:name="_Hlk137474811"/>
      <w:bookmarkStart w:id="3" w:name="_Hlk137497814"/>
      <w:r w:rsidRPr="00AE755A">
        <w:rPr>
          <w:b/>
          <w:bCs/>
          <w:sz w:val="20"/>
          <w:szCs w:val="20"/>
        </w:rPr>
        <w:t>Q</w:t>
      </w:r>
      <w:r w:rsidRPr="00AE755A">
        <w:rPr>
          <w:sz w:val="20"/>
          <w:szCs w:val="20"/>
        </w:rPr>
        <w:t xml:space="preserve">: </w:t>
      </w:r>
      <w:r w:rsidR="00385885" w:rsidRPr="00AE755A">
        <w:rPr>
          <w:b/>
          <w:bCs/>
          <w:sz w:val="20"/>
          <w:szCs w:val="20"/>
        </w:rPr>
        <w:t>Regarding CPT and Smart Care Codes when will the date be finalized what codes we will be using?</w:t>
      </w:r>
    </w:p>
    <w:p w14:paraId="4CC4EDE7" w14:textId="179D2337" w:rsidR="006728D2" w:rsidRPr="00AE755A" w:rsidRDefault="006728D2" w:rsidP="006728D2">
      <w:pPr>
        <w:pStyle w:val="ListParagraph"/>
        <w:rPr>
          <w:color w:val="FF0000"/>
          <w:sz w:val="20"/>
          <w:szCs w:val="20"/>
        </w:rPr>
      </w:pPr>
      <w:r w:rsidRPr="00AE755A">
        <w:rPr>
          <w:color w:val="FF0000"/>
          <w:sz w:val="20"/>
          <w:szCs w:val="20"/>
        </w:rPr>
        <w:t xml:space="preserve">A: </w:t>
      </w:r>
      <w:bookmarkEnd w:id="1"/>
      <w:r w:rsidR="00385885" w:rsidRPr="00AE755A">
        <w:rPr>
          <w:color w:val="FF0000"/>
          <w:sz w:val="20"/>
          <w:szCs w:val="20"/>
        </w:rPr>
        <w:t>We are hoping to have it before June 20</w:t>
      </w:r>
      <w:r w:rsidR="00385885" w:rsidRPr="00AE755A">
        <w:rPr>
          <w:color w:val="FF0000"/>
          <w:sz w:val="20"/>
          <w:szCs w:val="20"/>
          <w:vertAlign w:val="superscript"/>
        </w:rPr>
        <w:t>th</w:t>
      </w:r>
      <w:r w:rsidR="0080130C">
        <w:rPr>
          <w:color w:val="FF0000"/>
          <w:sz w:val="20"/>
          <w:szCs w:val="20"/>
        </w:rPr>
        <w:t xml:space="preserve">, </w:t>
      </w:r>
      <w:r w:rsidR="007456B3">
        <w:rPr>
          <w:color w:val="FF0000"/>
          <w:sz w:val="20"/>
          <w:szCs w:val="20"/>
        </w:rPr>
        <w:t>we</w:t>
      </w:r>
      <w:r w:rsidR="0080130C">
        <w:rPr>
          <w:color w:val="FF0000"/>
          <w:sz w:val="20"/>
          <w:szCs w:val="20"/>
        </w:rPr>
        <w:t xml:space="preserve"> will communicate as soon as we receive the information. </w:t>
      </w:r>
    </w:p>
    <w:bookmarkEnd w:id="2"/>
    <w:p w14:paraId="18B357F5" w14:textId="2ECE91CC" w:rsidR="00446147" w:rsidRPr="00AE755A" w:rsidRDefault="00446147" w:rsidP="006728D2">
      <w:pPr>
        <w:pStyle w:val="ListParagraph"/>
        <w:rPr>
          <w:sz w:val="20"/>
          <w:szCs w:val="20"/>
        </w:rPr>
      </w:pPr>
    </w:p>
    <w:p w14:paraId="45BBFE6C" w14:textId="0FE7FA04" w:rsidR="004A1A64" w:rsidRPr="00AE755A" w:rsidRDefault="004A1A64" w:rsidP="006728D2">
      <w:pPr>
        <w:pStyle w:val="ListParagraph"/>
        <w:rPr>
          <w:sz w:val="20"/>
          <w:szCs w:val="20"/>
        </w:rPr>
      </w:pPr>
      <w:bookmarkStart w:id="4" w:name="_Hlk137474928"/>
      <w:r w:rsidRPr="00AE755A">
        <w:rPr>
          <w:b/>
          <w:bCs/>
          <w:sz w:val="20"/>
          <w:szCs w:val="20"/>
        </w:rPr>
        <w:t>Q:</w:t>
      </w:r>
      <w:r w:rsidR="00F03891" w:rsidRPr="00AE755A">
        <w:rPr>
          <w:b/>
          <w:bCs/>
          <w:sz w:val="20"/>
          <w:szCs w:val="20"/>
        </w:rPr>
        <w:t xml:space="preserve"> </w:t>
      </w:r>
      <w:r w:rsidRPr="00AE755A">
        <w:rPr>
          <w:b/>
          <w:bCs/>
          <w:sz w:val="20"/>
          <w:szCs w:val="20"/>
        </w:rPr>
        <w:t>CMS 1500 forms, can there be a place I can go to make sure they are correctly filled out, is there a faster way to get that information as it is taking 2-3 weeks t</w:t>
      </w:r>
      <w:r w:rsidR="00351C3F" w:rsidRPr="00AE755A">
        <w:rPr>
          <w:b/>
          <w:bCs/>
          <w:sz w:val="20"/>
          <w:szCs w:val="20"/>
        </w:rPr>
        <w:t>o</w:t>
      </w:r>
      <w:r w:rsidRPr="00AE755A">
        <w:rPr>
          <w:b/>
          <w:bCs/>
          <w:sz w:val="20"/>
          <w:szCs w:val="20"/>
        </w:rPr>
        <w:t xml:space="preserve"> get notice of error.</w:t>
      </w:r>
    </w:p>
    <w:p w14:paraId="6C7FE085" w14:textId="1D2F9355" w:rsidR="004A1A64" w:rsidRDefault="004A1A64" w:rsidP="00A41A59">
      <w:pPr>
        <w:pStyle w:val="ListParagraph"/>
        <w:rPr>
          <w:color w:val="FF0000"/>
          <w:sz w:val="20"/>
          <w:szCs w:val="20"/>
        </w:rPr>
      </w:pPr>
      <w:r w:rsidRPr="00AE755A">
        <w:rPr>
          <w:color w:val="FF0000"/>
          <w:sz w:val="20"/>
          <w:szCs w:val="20"/>
        </w:rPr>
        <w:t xml:space="preserve">A: </w:t>
      </w:r>
      <w:r w:rsidR="00A41A59" w:rsidRPr="00AE755A">
        <w:rPr>
          <w:color w:val="FF0000"/>
          <w:sz w:val="20"/>
          <w:szCs w:val="20"/>
        </w:rPr>
        <w:t>We are looking at a chang</w:t>
      </w:r>
      <w:r w:rsidR="00B10CDE" w:rsidRPr="00AE755A">
        <w:rPr>
          <w:color w:val="FF0000"/>
          <w:sz w:val="20"/>
          <w:szCs w:val="20"/>
        </w:rPr>
        <w:t>e in</w:t>
      </w:r>
      <w:r w:rsidR="00A41A59" w:rsidRPr="00AE755A">
        <w:rPr>
          <w:color w:val="FF0000"/>
          <w:sz w:val="20"/>
          <w:szCs w:val="20"/>
        </w:rPr>
        <w:t xml:space="preserve"> our processes, but we won't know that until we figure out exactly</w:t>
      </w:r>
      <w:r w:rsidR="00A41A59" w:rsidRPr="00A41A59">
        <w:rPr>
          <w:color w:val="FF0000"/>
          <w:sz w:val="20"/>
          <w:szCs w:val="20"/>
        </w:rPr>
        <w:t xml:space="preserve"> if we're going to utilize the MCO and or if there's going to be any changes to our entry for claims from </w:t>
      </w:r>
      <w:r w:rsidR="00126EC1">
        <w:rPr>
          <w:color w:val="FF0000"/>
          <w:sz w:val="20"/>
          <w:szCs w:val="20"/>
        </w:rPr>
        <w:t>S</w:t>
      </w:r>
      <w:r w:rsidR="00126EC1" w:rsidRPr="00A41A59">
        <w:rPr>
          <w:color w:val="FF0000"/>
          <w:sz w:val="20"/>
          <w:szCs w:val="20"/>
        </w:rPr>
        <w:t>mart line</w:t>
      </w:r>
      <w:r w:rsidR="00A41A59" w:rsidRPr="00A41A59">
        <w:rPr>
          <w:color w:val="FF0000"/>
          <w:sz w:val="20"/>
          <w:szCs w:val="20"/>
        </w:rPr>
        <w:t xml:space="preserve"> streamline smart care.</w:t>
      </w:r>
      <w:r w:rsidR="00B10CDE">
        <w:rPr>
          <w:color w:val="FF0000"/>
          <w:sz w:val="20"/>
          <w:szCs w:val="20"/>
        </w:rPr>
        <w:t xml:space="preserve"> </w:t>
      </w:r>
    </w:p>
    <w:p w14:paraId="770A3287" w14:textId="3E83205A" w:rsidR="004A1A64" w:rsidRDefault="004A1A64" w:rsidP="006728D2">
      <w:pPr>
        <w:pStyle w:val="ListParagraph"/>
        <w:rPr>
          <w:color w:val="FF0000"/>
          <w:sz w:val="20"/>
          <w:szCs w:val="20"/>
        </w:rPr>
      </w:pPr>
    </w:p>
    <w:p w14:paraId="477CF197" w14:textId="3B4F74CC" w:rsidR="004A1A64" w:rsidRDefault="004A1A64" w:rsidP="006728D2">
      <w:pPr>
        <w:pStyle w:val="ListParagraph"/>
        <w:rPr>
          <w:sz w:val="20"/>
          <w:szCs w:val="20"/>
        </w:rPr>
      </w:pPr>
      <w:r w:rsidRPr="00543E39">
        <w:rPr>
          <w:b/>
          <w:bCs/>
          <w:sz w:val="20"/>
          <w:szCs w:val="20"/>
        </w:rPr>
        <w:t xml:space="preserve">Q. </w:t>
      </w:r>
      <w:r w:rsidRPr="00AE755A">
        <w:rPr>
          <w:b/>
          <w:bCs/>
          <w:sz w:val="20"/>
          <w:szCs w:val="20"/>
        </w:rPr>
        <w:t xml:space="preserve">Metal health assessment form was still locked. </w:t>
      </w:r>
    </w:p>
    <w:p w14:paraId="72408275" w14:textId="4651EC22" w:rsidR="004A1A64" w:rsidRPr="00F46272" w:rsidRDefault="004A1A64" w:rsidP="006728D2">
      <w:pPr>
        <w:pStyle w:val="ListParagraph"/>
        <w:rPr>
          <w:color w:val="FF0000"/>
          <w:sz w:val="20"/>
          <w:szCs w:val="20"/>
        </w:rPr>
      </w:pPr>
      <w:r w:rsidRPr="004A1A64">
        <w:rPr>
          <w:color w:val="FF0000"/>
          <w:sz w:val="20"/>
          <w:szCs w:val="20"/>
        </w:rPr>
        <w:t xml:space="preserve">A: </w:t>
      </w:r>
      <w:r w:rsidR="00556CB5">
        <w:rPr>
          <w:color w:val="FF0000"/>
          <w:sz w:val="20"/>
          <w:szCs w:val="20"/>
        </w:rPr>
        <w:t xml:space="preserve">The website is updated, and you will no longer need the password. </w:t>
      </w:r>
      <w:r w:rsidR="0080130C">
        <w:rPr>
          <w:color w:val="FF0000"/>
          <w:sz w:val="20"/>
          <w:szCs w:val="20"/>
        </w:rPr>
        <w:t>If need</w:t>
      </w:r>
      <w:r w:rsidR="00B5510C">
        <w:rPr>
          <w:color w:val="FF0000"/>
          <w:sz w:val="20"/>
          <w:szCs w:val="20"/>
        </w:rPr>
        <w:t>ed</w:t>
      </w:r>
      <w:r w:rsidR="0080130C">
        <w:rPr>
          <w:color w:val="FF0000"/>
          <w:sz w:val="20"/>
          <w:szCs w:val="20"/>
        </w:rPr>
        <w:t xml:space="preserve"> the password is hipa</w:t>
      </w:r>
      <w:r w:rsidR="00F6751D">
        <w:rPr>
          <w:color w:val="FF0000"/>
          <w:sz w:val="20"/>
          <w:szCs w:val="20"/>
        </w:rPr>
        <w:t>a</w:t>
      </w:r>
      <w:r w:rsidR="0080130C">
        <w:rPr>
          <w:color w:val="FF0000"/>
          <w:sz w:val="20"/>
          <w:szCs w:val="20"/>
        </w:rPr>
        <w:t xml:space="preserve"> lowercase</w:t>
      </w:r>
    </w:p>
    <w:p w14:paraId="7D664487" w14:textId="575FF5FD" w:rsidR="004A1A64" w:rsidRPr="00B10CDE" w:rsidRDefault="004A1A64" w:rsidP="006728D2">
      <w:pPr>
        <w:pStyle w:val="ListParagraph"/>
        <w:rPr>
          <w:color w:val="FF0000"/>
          <w:sz w:val="20"/>
          <w:szCs w:val="20"/>
        </w:rPr>
      </w:pPr>
    </w:p>
    <w:p w14:paraId="0D49CFC0" w14:textId="77777777" w:rsidR="00896061" w:rsidRDefault="004A1A64" w:rsidP="000A2FE0">
      <w:pPr>
        <w:pStyle w:val="ListParagraph"/>
        <w:rPr>
          <w:b/>
          <w:bCs/>
          <w:sz w:val="20"/>
          <w:szCs w:val="20"/>
        </w:rPr>
      </w:pPr>
      <w:r w:rsidRPr="00543E39">
        <w:rPr>
          <w:b/>
          <w:bCs/>
          <w:sz w:val="20"/>
          <w:szCs w:val="20"/>
        </w:rPr>
        <w:t>Q:</w:t>
      </w:r>
      <w:r w:rsidRPr="00543E39">
        <w:rPr>
          <w:sz w:val="20"/>
          <w:szCs w:val="20"/>
        </w:rPr>
        <w:t xml:space="preserve"> </w:t>
      </w:r>
      <w:r w:rsidR="00263755" w:rsidRPr="00543E39">
        <w:rPr>
          <w:b/>
          <w:bCs/>
          <w:sz w:val="20"/>
          <w:szCs w:val="20"/>
        </w:rPr>
        <w:t>We</w:t>
      </w:r>
      <w:r w:rsidR="00F46272" w:rsidRPr="00543E39">
        <w:rPr>
          <w:b/>
          <w:bCs/>
          <w:sz w:val="20"/>
          <w:szCs w:val="20"/>
        </w:rPr>
        <w:t xml:space="preserve"> </w:t>
      </w:r>
      <w:r w:rsidR="00F46272" w:rsidRPr="00AE755A">
        <w:rPr>
          <w:b/>
          <w:bCs/>
          <w:sz w:val="20"/>
          <w:szCs w:val="20"/>
        </w:rPr>
        <w:t xml:space="preserve">had a rejection since the patient had Medicare as well as medical. Do we bill Medicare first then once we receive a rejection, would we rebill </w:t>
      </w:r>
      <w:r w:rsidR="00962115" w:rsidRPr="00AE755A">
        <w:rPr>
          <w:b/>
          <w:bCs/>
          <w:sz w:val="20"/>
          <w:szCs w:val="20"/>
        </w:rPr>
        <w:t>Medical</w:t>
      </w:r>
      <w:r w:rsidR="00F46272" w:rsidRPr="00AE755A">
        <w:rPr>
          <w:b/>
          <w:bCs/>
          <w:sz w:val="20"/>
          <w:szCs w:val="20"/>
        </w:rPr>
        <w:t>?</w:t>
      </w:r>
    </w:p>
    <w:p w14:paraId="19C02BB1" w14:textId="3C5B1538" w:rsidR="000A2FE0" w:rsidRPr="00543E39" w:rsidRDefault="004A1A64" w:rsidP="000A2FE0">
      <w:pPr>
        <w:pStyle w:val="ListParagraph"/>
        <w:rPr>
          <w:color w:val="FF0000"/>
          <w:sz w:val="20"/>
          <w:szCs w:val="20"/>
        </w:rPr>
      </w:pPr>
      <w:r w:rsidRPr="00543E39">
        <w:rPr>
          <w:color w:val="FF0000"/>
          <w:sz w:val="20"/>
          <w:szCs w:val="20"/>
        </w:rPr>
        <w:t xml:space="preserve">A: Yes, we would like you to bill </w:t>
      </w:r>
      <w:r w:rsidR="00F46272" w:rsidRPr="00543E39">
        <w:rPr>
          <w:color w:val="FF0000"/>
          <w:sz w:val="20"/>
          <w:szCs w:val="20"/>
        </w:rPr>
        <w:t>Medicare</w:t>
      </w:r>
      <w:r w:rsidRPr="00543E39">
        <w:rPr>
          <w:color w:val="FF0000"/>
          <w:sz w:val="20"/>
          <w:szCs w:val="20"/>
        </w:rPr>
        <w:t xml:space="preserve"> first get a </w:t>
      </w:r>
      <w:r w:rsidR="000A6C25" w:rsidRPr="00543E39">
        <w:rPr>
          <w:color w:val="FF0000"/>
          <w:sz w:val="20"/>
          <w:szCs w:val="20"/>
        </w:rPr>
        <w:t xml:space="preserve">denial </w:t>
      </w:r>
      <w:r w:rsidRPr="00543E39">
        <w:rPr>
          <w:color w:val="FF0000"/>
          <w:sz w:val="20"/>
          <w:szCs w:val="20"/>
        </w:rPr>
        <w:t>then bill us. Medical is the last to be billed</w:t>
      </w:r>
      <w:r w:rsidR="000A6C25" w:rsidRPr="00543E39">
        <w:rPr>
          <w:color w:val="FF0000"/>
          <w:sz w:val="20"/>
          <w:szCs w:val="20"/>
        </w:rPr>
        <w:t xml:space="preserve"> as a secondar insurance</w:t>
      </w:r>
      <w:r w:rsidR="001C1D90" w:rsidRPr="00543E39">
        <w:rPr>
          <w:color w:val="FF0000"/>
          <w:sz w:val="20"/>
          <w:szCs w:val="20"/>
        </w:rPr>
        <w:t xml:space="preserve"> </w:t>
      </w:r>
      <w:r w:rsidR="000A2FE0" w:rsidRPr="00543E39">
        <w:rPr>
          <w:color w:val="FF0000"/>
          <w:sz w:val="20"/>
          <w:szCs w:val="20"/>
        </w:rPr>
        <w:t>Finance</w:t>
      </w:r>
      <w:r w:rsidR="001C1D90" w:rsidRPr="00543E39">
        <w:rPr>
          <w:color w:val="FF0000"/>
          <w:sz w:val="20"/>
          <w:szCs w:val="20"/>
        </w:rPr>
        <w:t xml:space="preserve"> response</w:t>
      </w:r>
      <w:r w:rsidR="000A2FE0" w:rsidRPr="00543E39">
        <w:rPr>
          <w:color w:val="FF0000"/>
          <w:sz w:val="20"/>
          <w:szCs w:val="20"/>
        </w:rPr>
        <w:t>: MC is correct. DBH must have a denial letter from Medicare before we can bill Medi-Cal.</w:t>
      </w:r>
    </w:p>
    <w:p w14:paraId="4A37D067" w14:textId="1AC76016" w:rsidR="004A1A64" w:rsidRDefault="004A1A64" w:rsidP="006728D2">
      <w:pPr>
        <w:pStyle w:val="ListParagraph"/>
        <w:rPr>
          <w:b/>
          <w:bCs/>
          <w:color w:val="FF0000"/>
          <w:sz w:val="20"/>
          <w:szCs w:val="20"/>
        </w:rPr>
      </w:pPr>
    </w:p>
    <w:p w14:paraId="6DBDEADB" w14:textId="29E7BC9C" w:rsidR="000A0C79" w:rsidRDefault="000A0C79" w:rsidP="006728D2">
      <w:pPr>
        <w:pStyle w:val="ListParagraph"/>
        <w:rPr>
          <w:b/>
          <w:bCs/>
          <w:color w:val="FF0000"/>
          <w:sz w:val="20"/>
          <w:szCs w:val="20"/>
        </w:rPr>
      </w:pPr>
    </w:p>
    <w:p w14:paraId="3A3B79A0" w14:textId="77777777" w:rsidR="000A0C79" w:rsidRPr="008E2D2F" w:rsidRDefault="000A0C79" w:rsidP="006728D2">
      <w:pPr>
        <w:pStyle w:val="ListParagraph"/>
        <w:rPr>
          <w:b/>
          <w:bCs/>
          <w:color w:val="FF0000"/>
          <w:sz w:val="20"/>
          <w:szCs w:val="20"/>
        </w:rPr>
      </w:pPr>
    </w:p>
    <w:p w14:paraId="674A8885" w14:textId="71A0CC25" w:rsidR="00AE755A" w:rsidRPr="008E2D2F" w:rsidRDefault="00AE755A" w:rsidP="006728D2">
      <w:pPr>
        <w:pStyle w:val="ListParagraph"/>
        <w:rPr>
          <w:b/>
          <w:bCs/>
          <w:color w:val="FF0000"/>
          <w:sz w:val="20"/>
          <w:szCs w:val="20"/>
        </w:rPr>
      </w:pPr>
      <w:r w:rsidRPr="008E2D2F">
        <w:rPr>
          <w:b/>
          <w:bCs/>
          <w:color w:val="FF0000"/>
          <w:sz w:val="20"/>
          <w:szCs w:val="20"/>
        </w:rPr>
        <w:lastRenderedPageBreak/>
        <w:t xml:space="preserve">New Q&amp;A as </w:t>
      </w:r>
      <w:r w:rsidR="00684C4D" w:rsidRPr="008E2D2F">
        <w:rPr>
          <w:b/>
          <w:bCs/>
          <w:color w:val="FF0000"/>
          <w:sz w:val="20"/>
          <w:szCs w:val="20"/>
        </w:rPr>
        <w:t>o</w:t>
      </w:r>
      <w:r w:rsidRPr="008E2D2F">
        <w:rPr>
          <w:b/>
          <w:bCs/>
          <w:color w:val="FF0000"/>
          <w:sz w:val="20"/>
          <w:szCs w:val="20"/>
        </w:rPr>
        <w:t>f June 16, 2023</w:t>
      </w:r>
    </w:p>
    <w:p w14:paraId="21AB9A82" w14:textId="191D24FE" w:rsidR="00AE755A" w:rsidRPr="00AE755A" w:rsidRDefault="009E2ACD" w:rsidP="00AE755A">
      <w:pPr>
        <w:pStyle w:val="ListParagraph"/>
        <w:rPr>
          <w:color w:val="FF0000"/>
          <w:sz w:val="20"/>
          <w:szCs w:val="20"/>
        </w:rPr>
      </w:pPr>
      <w:r w:rsidRPr="00AE755A">
        <w:rPr>
          <w:b/>
          <w:bCs/>
          <w:sz w:val="20"/>
          <w:szCs w:val="20"/>
        </w:rPr>
        <w:t>Q</w:t>
      </w:r>
      <w:r w:rsidRPr="00AE755A">
        <w:rPr>
          <w:sz w:val="20"/>
          <w:szCs w:val="20"/>
        </w:rPr>
        <w:t>:</w:t>
      </w:r>
      <w:r w:rsidR="00737569">
        <w:rPr>
          <w:sz w:val="20"/>
          <w:szCs w:val="20"/>
        </w:rPr>
        <w:t xml:space="preserve"> Just to clarify, we are starting July 1</w:t>
      </w:r>
      <w:r w:rsidR="00737569" w:rsidRPr="00737569">
        <w:rPr>
          <w:sz w:val="20"/>
          <w:szCs w:val="20"/>
          <w:vertAlign w:val="superscript"/>
        </w:rPr>
        <w:t>st</w:t>
      </w:r>
      <w:r w:rsidR="00737569">
        <w:rPr>
          <w:sz w:val="20"/>
          <w:szCs w:val="20"/>
        </w:rPr>
        <w:t xml:space="preserve">, but with </w:t>
      </w:r>
      <w:r w:rsidR="008E2D2F">
        <w:rPr>
          <w:sz w:val="20"/>
          <w:szCs w:val="20"/>
        </w:rPr>
        <w:t xml:space="preserve">June </w:t>
      </w:r>
      <w:r w:rsidR="00737569">
        <w:rPr>
          <w:sz w:val="20"/>
          <w:szCs w:val="20"/>
        </w:rPr>
        <w:t>billing</w:t>
      </w:r>
      <w:r>
        <w:rPr>
          <w:sz w:val="20"/>
          <w:szCs w:val="20"/>
        </w:rPr>
        <w:t xml:space="preserve"> </w:t>
      </w:r>
      <w:r w:rsidR="008E2D2F">
        <w:rPr>
          <w:sz w:val="20"/>
          <w:szCs w:val="20"/>
        </w:rPr>
        <w:t xml:space="preserve">or </w:t>
      </w:r>
      <w:r w:rsidR="0001010B">
        <w:rPr>
          <w:sz w:val="20"/>
          <w:szCs w:val="20"/>
        </w:rPr>
        <w:t xml:space="preserve">will we </w:t>
      </w:r>
      <w:r w:rsidR="00737569">
        <w:rPr>
          <w:sz w:val="20"/>
          <w:szCs w:val="20"/>
        </w:rPr>
        <w:t xml:space="preserve">wait till July ends to start </w:t>
      </w:r>
      <w:r w:rsidR="008E2D2F">
        <w:rPr>
          <w:sz w:val="20"/>
          <w:szCs w:val="20"/>
        </w:rPr>
        <w:t xml:space="preserve">using </w:t>
      </w:r>
      <w:r w:rsidR="00B5510C">
        <w:rPr>
          <w:sz w:val="20"/>
          <w:szCs w:val="20"/>
        </w:rPr>
        <w:t xml:space="preserve">CPT </w:t>
      </w:r>
      <w:r w:rsidR="00737569">
        <w:rPr>
          <w:sz w:val="20"/>
          <w:szCs w:val="20"/>
        </w:rPr>
        <w:t>codes for July</w:t>
      </w:r>
      <w:r>
        <w:rPr>
          <w:sz w:val="20"/>
          <w:szCs w:val="20"/>
        </w:rPr>
        <w:t>?</w:t>
      </w:r>
    </w:p>
    <w:p w14:paraId="1BDA85FD" w14:textId="603B017D" w:rsidR="008E2D2F" w:rsidRPr="00AE755A" w:rsidRDefault="009E2ACD" w:rsidP="00773BF3">
      <w:pPr>
        <w:pStyle w:val="ListParagraph"/>
        <w:rPr>
          <w:color w:val="FF0000"/>
          <w:sz w:val="20"/>
          <w:szCs w:val="20"/>
        </w:rPr>
      </w:pPr>
      <w:r w:rsidRPr="005902ED">
        <w:rPr>
          <w:b/>
          <w:bCs/>
          <w:color w:val="FF0000"/>
          <w:sz w:val="20"/>
          <w:szCs w:val="20"/>
        </w:rPr>
        <w:t>A</w:t>
      </w:r>
      <w:r w:rsidRPr="00AE755A">
        <w:rPr>
          <w:color w:val="FF0000"/>
          <w:sz w:val="20"/>
          <w:szCs w:val="20"/>
        </w:rPr>
        <w:t>:</w:t>
      </w:r>
      <w:r>
        <w:rPr>
          <w:color w:val="FF0000"/>
          <w:sz w:val="20"/>
          <w:szCs w:val="20"/>
        </w:rPr>
        <w:t xml:space="preserve"> We</w:t>
      </w:r>
      <w:r w:rsidR="0001010B">
        <w:rPr>
          <w:color w:val="FF0000"/>
          <w:sz w:val="20"/>
          <w:szCs w:val="20"/>
        </w:rPr>
        <w:t xml:space="preserve"> will continue to use Avatar </w:t>
      </w:r>
      <w:r w:rsidR="00737569">
        <w:rPr>
          <w:color w:val="FF0000"/>
          <w:sz w:val="20"/>
          <w:szCs w:val="20"/>
        </w:rPr>
        <w:t xml:space="preserve">Procedural codes </w:t>
      </w:r>
      <w:r w:rsidR="0001010B">
        <w:rPr>
          <w:color w:val="FF0000"/>
          <w:sz w:val="20"/>
          <w:szCs w:val="20"/>
        </w:rPr>
        <w:t>until July 1st</w:t>
      </w:r>
      <w:r w:rsidR="00AE755A" w:rsidRPr="00AE755A">
        <w:rPr>
          <w:color w:val="FF0000"/>
          <w:sz w:val="20"/>
          <w:szCs w:val="20"/>
        </w:rPr>
        <w:t>.</w:t>
      </w:r>
      <w:r w:rsidR="00737569">
        <w:rPr>
          <w:color w:val="FF0000"/>
          <w:sz w:val="20"/>
          <w:szCs w:val="20"/>
        </w:rPr>
        <w:t xml:space="preserve"> We </w:t>
      </w:r>
      <w:r w:rsidR="00126EC1">
        <w:rPr>
          <w:color w:val="FF0000"/>
          <w:sz w:val="20"/>
          <w:szCs w:val="20"/>
        </w:rPr>
        <w:t>cannot</w:t>
      </w:r>
      <w:r w:rsidR="00737569">
        <w:rPr>
          <w:color w:val="FF0000"/>
          <w:sz w:val="20"/>
          <w:szCs w:val="20"/>
        </w:rPr>
        <w:t xml:space="preserve"> use the new codes before July 1</w:t>
      </w:r>
      <w:r w:rsidR="00737569" w:rsidRPr="00737569">
        <w:rPr>
          <w:color w:val="FF0000"/>
          <w:sz w:val="20"/>
          <w:szCs w:val="20"/>
          <w:vertAlign w:val="superscript"/>
        </w:rPr>
        <w:t>st</w:t>
      </w:r>
      <w:r w:rsidR="00737569">
        <w:rPr>
          <w:color w:val="FF0000"/>
          <w:sz w:val="20"/>
          <w:szCs w:val="20"/>
        </w:rPr>
        <w:t xml:space="preserve">. </w:t>
      </w:r>
      <w:r w:rsidR="00737569" w:rsidRPr="00737569">
        <w:rPr>
          <w:color w:val="FF0000"/>
          <w:sz w:val="20"/>
          <w:szCs w:val="20"/>
        </w:rPr>
        <w:t xml:space="preserve">Effective July 1, 2023, </w:t>
      </w:r>
      <w:r w:rsidR="008E2D2F">
        <w:rPr>
          <w:color w:val="FF0000"/>
          <w:sz w:val="20"/>
          <w:szCs w:val="20"/>
        </w:rPr>
        <w:t xml:space="preserve">we will use the </w:t>
      </w:r>
      <w:r w:rsidR="00B5510C">
        <w:rPr>
          <w:color w:val="FF0000"/>
          <w:sz w:val="20"/>
          <w:szCs w:val="20"/>
        </w:rPr>
        <w:t>CPT</w:t>
      </w:r>
      <w:r w:rsidR="008E2D2F">
        <w:rPr>
          <w:color w:val="FF0000"/>
          <w:sz w:val="20"/>
          <w:szCs w:val="20"/>
        </w:rPr>
        <w:t xml:space="preserve"> codes or smart care codes, </w:t>
      </w:r>
      <w:r w:rsidR="00737569" w:rsidRPr="00737569">
        <w:rPr>
          <w:color w:val="FF0000"/>
          <w:sz w:val="20"/>
          <w:szCs w:val="20"/>
        </w:rPr>
        <w:t>we will continue with the 1500 forms.</w:t>
      </w:r>
      <w:r w:rsidR="005902ED">
        <w:rPr>
          <w:color w:val="FF0000"/>
          <w:sz w:val="20"/>
          <w:szCs w:val="20"/>
        </w:rPr>
        <w:t xml:space="preserve"> </w:t>
      </w:r>
      <w:r w:rsidR="00773BF3">
        <w:rPr>
          <w:color w:val="FF0000"/>
          <w:sz w:val="20"/>
          <w:szCs w:val="20"/>
        </w:rPr>
        <w:t>T</w:t>
      </w:r>
      <w:r w:rsidR="00773BF3" w:rsidRPr="00773BF3">
        <w:rPr>
          <w:color w:val="FF0000"/>
          <w:sz w:val="20"/>
          <w:szCs w:val="20"/>
        </w:rPr>
        <w:t>hrough June 30th, 2023, continue to use Avatar codes.</w:t>
      </w:r>
      <w:r w:rsidR="005902ED">
        <w:rPr>
          <w:color w:val="FF0000"/>
          <w:sz w:val="20"/>
          <w:szCs w:val="20"/>
        </w:rPr>
        <w:t xml:space="preserve"> </w:t>
      </w:r>
      <w:r w:rsidR="00773BF3" w:rsidRPr="00773BF3">
        <w:rPr>
          <w:color w:val="FF0000"/>
          <w:sz w:val="20"/>
          <w:szCs w:val="20"/>
        </w:rPr>
        <w:t>So, all your services that you're providing through the month of June are avatar service codes, so nothing changes until July 1st.</w:t>
      </w:r>
      <w:r w:rsidR="005902ED">
        <w:rPr>
          <w:color w:val="FF0000"/>
          <w:sz w:val="20"/>
          <w:szCs w:val="20"/>
        </w:rPr>
        <w:t xml:space="preserve"> W</w:t>
      </w:r>
      <w:r w:rsidR="008E2D2F" w:rsidRPr="008E2D2F">
        <w:rPr>
          <w:color w:val="FF0000"/>
          <w:sz w:val="20"/>
          <w:szCs w:val="20"/>
        </w:rPr>
        <w:t>hen you submit you 15000 forms, please do not mix June &amp; July services on your claims. On July 1st you will use the new process as to be determined. As of June, continue to use Avatar</w:t>
      </w:r>
      <w:r w:rsidR="005902ED">
        <w:rPr>
          <w:color w:val="FF0000"/>
          <w:sz w:val="20"/>
          <w:szCs w:val="20"/>
        </w:rPr>
        <w:t xml:space="preserve"> procedural codes</w:t>
      </w:r>
      <w:r w:rsidR="008E2D2F">
        <w:rPr>
          <w:color w:val="FF0000"/>
          <w:sz w:val="20"/>
          <w:szCs w:val="20"/>
        </w:rPr>
        <w:t>. P</w:t>
      </w:r>
      <w:r w:rsidR="008E2D2F" w:rsidRPr="008E2D2F">
        <w:rPr>
          <w:color w:val="FF0000"/>
          <w:sz w:val="20"/>
          <w:szCs w:val="20"/>
        </w:rPr>
        <w:t>lease do not mix June &amp; July services on one claim form.</w:t>
      </w:r>
    </w:p>
    <w:p w14:paraId="4C62660B" w14:textId="58D5B84B" w:rsidR="00AE755A" w:rsidRDefault="00AE755A" w:rsidP="006728D2">
      <w:pPr>
        <w:pStyle w:val="ListParagraph"/>
        <w:rPr>
          <w:sz w:val="20"/>
          <w:szCs w:val="20"/>
        </w:rPr>
      </w:pPr>
    </w:p>
    <w:p w14:paraId="090F01ED" w14:textId="6092DDDE" w:rsidR="00AE755A" w:rsidRPr="00AE755A" w:rsidRDefault="009E2ACD" w:rsidP="00AE755A">
      <w:pPr>
        <w:pStyle w:val="ListParagraph"/>
        <w:rPr>
          <w:color w:val="FF0000"/>
          <w:sz w:val="20"/>
          <w:szCs w:val="20"/>
        </w:rPr>
      </w:pPr>
      <w:r w:rsidRPr="00AE755A">
        <w:rPr>
          <w:b/>
          <w:bCs/>
          <w:sz w:val="20"/>
          <w:szCs w:val="20"/>
        </w:rPr>
        <w:t>Q</w:t>
      </w:r>
      <w:r w:rsidRPr="00AE755A">
        <w:rPr>
          <w:sz w:val="20"/>
          <w:szCs w:val="20"/>
        </w:rPr>
        <w:t>:</w:t>
      </w:r>
      <w:r>
        <w:rPr>
          <w:sz w:val="20"/>
          <w:szCs w:val="20"/>
        </w:rPr>
        <w:t xml:space="preserve"> </w:t>
      </w:r>
      <w:r w:rsidR="008A17F4">
        <w:rPr>
          <w:sz w:val="20"/>
          <w:szCs w:val="20"/>
        </w:rPr>
        <w:t xml:space="preserve">For a private provider like myself, I am contemplating contracting out with some other system, </w:t>
      </w:r>
      <w:r w:rsidR="00F6751D">
        <w:rPr>
          <w:sz w:val="20"/>
          <w:szCs w:val="20"/>
        </w:rPr>
        <w:t>should I</w:t>
      </w:r>
      <w:r w:rsidR="0001010B">
        <w:rPr>
          <w:sz w:val="20"/>
          <w:szCs w:val="20"/>
        </w:rPr>
        <w:t xml:space="preserve"> join SmartCare or look for an alternative while I </w:t>
      </w:r>
      <w:r>
        <w:rPr>
          <w:sz w:val="20"/>
          <w:szCs w:val="20"/>
        </w:rPr>
        <w:t>wait?</w:t>
      </w:r>
    </w:p>
    <w:p w14:paraId="1FC99819" w14:textId="242A1F26" w:rsidR="00AE755A" w:rsidRPr="00AE755A" w:rsidRDefault="009E2ACD" w:rsidP="00F74685">
      <w:pPr>
        <w:pStyle w:val="ListParagraph"/>
        <w:rPr>
          <w:color w:val="FF0000"/>
          <w:sz w:val="20"/>
          <w:szCs w:val="20"/>
        </w:rPr>
      </w:pPr>
      <w:r w:rsidRPr="005902ED">
        <w:rPr>
          <w:b/>
          <w:bCs/>
          <w:color w:val="FF0000"/>
          <w:sz w:val="20"/>
          <w:szCs w:val="20"/>
        </w:rPr>
        <w:t>A</w:t>
      </w:r>
      <w:r w:rsidRPr="00AE755A">
        <w:rPr>
          <w:color w:val="FF0000"/>
          <w:sz w:val="20"/>
          <w:szCs w:val="20"/>
        </w:rPr>
        <w:t>:</w:t>
      </w:r>
      <w:r>
        <w:rPr>
          <w:color w:val="FF0000"/>
          <w:sz w:val="20"/>
          <w:szCs w:val="20"/>
        </w:rPr>
        <w:t xml:space="preserve"> We</w:t>
      </w:r>
      <w:r w:rsidR="0001010B">
        <w:rPr>
          <w:color w:val="FF0000"/>
          <w:sz w:val="20"/>
          <w:szCs w:val="20"/>
        </w:rPr>
        <w:t xml:space="preserve"> would like everyone to use </w:t>
      </w:r>
      <w:r w:rsidR="005902ED">
        <w:rPr>
          <w:color w:val="FF0000"/>
          <w:sz w:val="20"/>
          <w:szCs w:val="20"/>
        </w:rPr>
        <w:t>SmartCare</w:t>
      </w:r>
      <w:r w:rsidR="00F74685">
        <w:rPr>
          <w:color w:val="FF0000"/>
          <w:sz w:val="20"/>
          <w:szCs w:val="20"/>
        </w:rPr>
        <w:t xml:space="preserve">, </w:t>
      </w:r>
      <w:r w:rsidR="00F74685" w:rsidRPr="00F74685">
        <w:rPr>
          <w:color w:val="FF0000"/>
          <w:sz w:val="20"/>
          <w:szCs w:val="20"/>
        </w:rPr>
        <w:t>that is</w:t>
      </w:r>
      <w:r w:rsidR="00F74685">
        <w:rPr>
          <w:color w:val="FF0000"/>
          <w:sz w:val="20"/>
          <w:szCs w:val="20"/>
        </w:rPr>
        <w:t xml:space="preserve"> the</w:t>
      </w:r>
      <w:r w:rsidR="00F74685" w:rsidRPr="00F74685">
        <w:rPr>
          <w:color w:val="FF0000"/>
          <w:sz w:val="20"/>
          <w:szCs w:val="20"/>
        </w:rPr>
        <w:t xml:space="preserve"> goal that we have shared with everyone in terms of a time frame would look like.</w:t>
      </w:r>
      <w:r w:rsidR="005902ED">
        <w:rPr>
          <w:color w:val="FF0000"/>
          <w:sz w:val="20"/>
          <w:szCs w:val="20"/>
        </w:rPr>
        <w:t xml:space="preserve"> </w:t>
      </w:r>
      <w:r w:rsidR="00F74685" w:rsidRPr="00F74685">
        <w:rPr>
          <w:color w:val="FF0000"/>
          <w:sz w:val="20"/>
          <w:szCs w:val="20"/>
        </w:rPr>
        <w:t xml:space="preserve">My initial guess is we're looking at fiscal year </w:t>
      </w:r>
      <w:r w:rsidR="005902ED">
        <w:rPr>
          <w:color w:val="FF0000"/>
          <w:sz w:val="20"/>
          <w:szCs w:val="20"/>
        </w:rPr>
        <w:t>20</w:t>
      </w:r>
      <w:r w:rsidR="00F74685" w:rsidRPr="00F74685">
        <w:rPr>
          <w:color w:val="FF0000"/>
          <w:sz w:val="20"/>
          <w:szCs w:val="20"/>
        </w:rPr>
        <w:t>23</w:t>
      </w:r>
      <w:r w:rsidR="00F74685">
        <w:rPr>
          <w:color w:val="FF0000"/>
          <w:sz w:val="20"/>
          <w:szCs w:val="20"/>
        </w:rPr>
        <w:t>-</w:t>
      </w:r>
      <w:r w:rsidR="00F74685" w:rsidRPr="00F74685">
        <w:rPr>
          <w:color w:val="FF0000"/>
          <w:sz w:val="20"/>
          <w:szCs w:val="20"/>
        </w:rPr>
        <w:t>24, so that would be starting between this July and this time next year</w:t>
      </w:r>
      <w:r w:rsidR="00F74685">
        <w:rPr>
          <w:color w:val="FF0000"/>
          <w:sz w:val="20"/>
          <w:szCs w:val="20"/>
        </w:rPr>
        <w:t>. W</w:t>
      </w:r>
      <w:r w:rsidR="00F74685" w:rsidRPr="00F74685">
        <w:rPr>
          <w:color w:val="FF0000"/>
          <w:sz w:val="20"/>
          <w:szCs w:val="20"/>
        </w:rPr>
        <w:t>e will be talking about and trying to look at ways to expand and on-board vendors.</w:t>
      </w:r>
      <w:r w:rsidR="00F74685">
        <w:rPr>
          <w:color w:val="FF0000"/>
          <w:sz w:val="20"/>
          <w:szCs w:val="20"/>
        </w:rPr>
        <w:t xml:space="preserve"> </w:t>
      </w:r>
      <w:r w:rsidR="005902ED">
        <w:rPr>
          <w:color w:val="FF0000"/>
          <w:sz w:val="20"/>
          <w:szCs w:val="20"/>
        </w:rPr>
        <w:t>T</w:t>
      </w:r>
      <w:r w:rsidR="00F74685">
        <w:rPr>
          <w:color w:val="FF0000"/>
          <w:sz w:val="20"/>
          <w:szCs w:val="20"/>
        </w:rPr>
        <w:t>here</w:t>
      </w:r>
      <w:r w:rsidR="0001010B">
        <w:rPr>
          <w:color w:val="FF0000"/>
          <w:sz w:val="20"/>
          <w:szCs w:val="20"/>
        </w:rPr>
        <w:t xml:space="preserve"> is a module</w:t>
      </w:r>
      <w:r w:rsidR="00F74685">
        <w:rPr>
          <w:color w:val="FF0000"/>
          <w:sz w:val="20"/>
          <w:szCs w:val="20"/>
        </w:rPr>
        <w:t xml:space="preserve"> in the new Smart</w:t>
      </w:r>
      <w:r w:rsidR="005902ED">
        <w:rPr>
          <w:color w:val="FF0000"/>
          <w:sz w:val="20"/>
          <w:szCs w:val="20"/>
        </w:rPr>
        <w:t>C</w:t>
      </w:r>
      <w:r w:rsidR="00F74685">
        <w:rPr>
          <w:color w:val="FF0000"/>
          <w:sz w:val="20"/>
          <w:szCs w:val="20"/>
        </w:rPr>
        <w:t xml:space="preserve">are </w:t>
      </w:r>
      <w:r w:rsidR="00F6751D">
        <w:rPr>
          <w:color w:val="FF0000"/>
          <w:sz w:val="20"/>
          <w:szCs w:val="20"/>
        </w:rPr>
        <w:t>EHR</w:t>
      </w:r>
      <w:r w:rsidR="00F74685">
        <w:rPr>
          <w:color w:val="FF0000"/>
          <w:sz w:val="20"/>
          <w:szCs w:val="20"/>
        </w:rPr>
        <w:t xml:space="preserve"> that we go live with July 1</w:t>
      </w:r>
      <w:r w:rsidR="00F74685" w:rsidRPr="00F74685">
        <w:rPr>
          <w:color w:val="FF0000"/>
          <w:sz w:val="20"/>
          <w:szCs w:val="20"/>
          <w:vertAlign w:val="superscript"/>
        </w:rPr>
        <w:t>st</w:t>
      </w:r>
      <w:r w:rsidR="0001010B">
        <w:rPr>
          <w:color w:val="FF0000"/>
          <w:sz w:val="20"/>
          <w:szCs w:val="20"/>
        </w:rPr>
        <w:t xml:space="preserve"> called MCO that will be ready sometime the next fiscal year</w:t>
      </w:r>
      <w:r w:rsidR="00F74685">
        <w:rPr>
          <w:color w:val="FF0000"/>
          <w:sz w:val="20"/>
          <w:szCs w:val="20"/>
        </w:rPr>
        <w:t xml:space="preserve"> geared for contractors</w:t>
      </w:r>
      <w:r w:rsidR="0001010B">
        <w:rPr>
          <w:color w:val="FF0000"/>
          <w:sz w:val="20"/>
          <w:szCs w:val="20"/>
        </w:rPr>
        <w:t xml:space="preserve">. </w:t>
      </w:r>
      <w:r w:rsidR="00F74685">
        <w:rPr>
          <w:color w:val="FF0000"/>
          <w:sz w:val="20"/>
          <w:szCs w:val="20"/>
        </w:rPr>
        <w:t>In my opinion yo</w:t>
      </w:r>
      <w:r w:rsidR="0001010B">
        <w:rPr>
          <w:color w:val="FF0000"/>
          <w:sz w:val="20"/>
          <w:szCs w:val="20"/>
        </w:rPr>
        <w:t xml:space="preserve">u do not need to invest in another platform as patience is they key </w:t>
      </w:r>
      <w:r>
        <w:rPr>
          <w:color w:val="FF0000"/>
          <w:sz w:val="20"/>
          <w:szCs w:val="20"/>
        </w:rPr>
        <w:t>now</w:t>
      </w:r>
      <w:r w:rsidR="0001010B">
        <w:rPr>
          <w:color w:val="FF0000"/>
          <w:sz w:val="20"/>
          <w:szCs w:val="20"/>
        </w:rPr>
        <w:t xml:space="preserve">. </w:t>
      </w:r>
    </w:p>
    <w:p w14:paraId="1A0C0617" w14:textId="36D84548" w:rsidR="00AE755A" w:rsidRDefault="00AE755A" w:rsidP="006728D2">
      <w:pPr>
        <w:pStyle w:val="ListParagraph"/>
        <w:rPr>
          <w:sz w:val="20"/>
          <w:szCs w:val="20"/>
        </w:rPr>
      </w:pPr>
    </w:p>
    <w:p w14:paraId="13DCB700" w14:textId="7EF9CB45" w:rsidR="00AE755A" w:rsidRPr="003C5195" w:rsidRDefault="00AE755A" w:rsidP="00AE755A">
      <w:pPr>
        <w:pStyle w:val="ListParagraph"/>
        <w:rPr>
          <w:rFonts w:cstheme="minorHAnsi"/>
          <w:color w:val="FF0000"/>
          <w:sz w:val="20"/>
          <w:szCs w:val="20"/>
        </w:rPr>
      </w:pPr>
      <w:r w:rsidRPr="003C5195">
        <w:rPr>
          <w:rFonts w:cstheme="minorHAnsi"/>
          <w:b/>
          <w:bCs/>
          <w:sz w:val="20"/>
          <w:szCs w:val="20"/>
        </w:rPr>
        <w:t>Q</w:t>
      </w:r>
      <w:r w:rsidRPr="003C5195">
        <w:rPr>
          <w:rFonts w:cstheme="minorHAnsi"/>
          <w:sz w:val="20"/>
          <w:szCs w:val="20"/>
        </w:rPr>
        <w:t>:</w:t>
      </w:r>
      <w:r w:rsidR="00472147" w:rsidRPr="003C5195">
        <w:rPr>
          <w:rFonts w:cstheme="minorHAnsi"/>
          <w:sz w:val="20"/>
          <w:szCs w:val="20"/>
        </w:rPr>
        <w:t xml:space="preserve"> Do we have the crosswalk ready for providers yet?</w:t>
      </w:r>
    </w:p>
    <w:p w14:paraId="15652C28" w14:textId="4FF8076F" w:rsidR="00AE755A" w:rsidRPr="003C5195" w:rsidRDefault="00AE755A" w:rsidP="00737569">
      <w:pPr>
        <w:pStyle w:val="ListParagraph"/>
        <w:rPr>
          <w:rFonts w:cstheme="minorHAnsi"/>
          <w:color w:val="FF0000"/>
          <w:sz w:val="20"/>
          <w:szCs w:val="20"/>
        </w:rPr>
      </w:pPr>
      <w:r w:rsidRPr="003C5195">
        <w:rPr>
          <w:rFonts w:cstheme="minorHAnsi"/>
          <w:b/>
          <w:bCs/>
          <w:color w:val="FF0000"/>
          <w:sz w:val="20"/>
          <w:szCs w:val="20"/>
        </w:rPr>
        <w:t>A</w:t>
      </w:r>
      <w:r w:rsidRPr="003C5195">
        <w:rPr>
          <w:rFonts w:cstheme="minorHAnsi"/>
          <w:color w:val="FF0000"/>
          <w:sz w:val="20"/>
          <w:szCs w:val="20"/>
        </w:rPr>
        <w:t>:</w:t>
      </w:r>
      <w:r w:rsidR="00472147" w:rsidRPr="003C5195">
        <w:rPr>
          <w:rFonts w:cstheme="minorHAnsi"/>
          <w:color w:val="FF0000"/>
          <w:sz w:val="20"/>
          <w:szCs w:val="20"/>
        </w:rPr>
        <w:t xml:space="preserve"> We were getting ready to provide the information then there were more codes added by </w:t>
      </w:r>
      <w:r w:rsidR="00737569" w:rsidRPr="003C5195">
        <w:rPr>
          <w:rFonts w:cstheme="minorHAnsi"/>
          <w:color w:val="FF0000"/>
          <w:sz w:val="20"/>
          <w:szCs w:val="20"/>
        </w:rPr>
        <w:t xml:space="preserve">SmartCare and </w:t>
      </w:r>
      <w:r w:rsidR="009E2ACD" w:rsidRPr="003C5195">
        <w:rPr>
          <w:rFonts w:cstheme="minorHAnsi"/>
          <w:color w:val="FF0000"/>
          <w:sz w:val="20"/>
          <w:szCs w:val="20"/>
        </w:rPr>
        <w:t>CalMHSA</w:t>
      </w:r>
      <w:r w:rsidR="00737569" w:rsidRPr="003C5195">
        <w:rPr>
          <w:rFonts w:cstheme="minorHAnsi"/>
          <w:color w:val="FF0000"/>
          <w:sz w:val="20"/>
          <w:szCs w:val="20"/>
        </w:rPr>
        <w:t xml:space="preserve">, </w:t>
      </w:r>
      <w:r w:rsidR="00F74685" w:rsidRPr="003C5195">
        <w:rPr>
          <w:rFonts w:cstheme="minorHAnsi"/>
          <w:color w:val="FF0000"/>
          <w:sz w:val="20"/>
          <w:szCs w:val="20"/>
        </w:rPr>
        <w:t>so</w:t>
      </w:r>
      <w:r w:rsidR="00737569" w:rsidRPr="003C5195">
        <w:rPr>
          <w:rFonts w:cstheme="minorHAnsi"/>
          <w:color w:val="FF0000"/>
          <w:sz w:val="20"/>
          <w:szCs w:val="20"/>
        </w:rPr>
        <w:t xml:space="preserve"> it will be pushed out to you as soon as we </w:t>
      </w:r>
      <w:r w:rsidR="00F6751D" w:rsidRPr="003C5195">
        <w:rPr>
          <w:rFonts w:cstheme="minorHAnsi"/>
          <w:color w:val="FF0000"/>
          <w:sz w:val="20"/>
          <w:szCs w:val="20"/>
        </w:rPr>
        <w:t xml:space="preserve">have it </w:t>
      </w:r>
      <w:r w:rsidR="00737569" w:rsidRPr="003C5195">
        <w:rPr>
          <w:rFonts w:cstheme="minorHAnsi"/>
          <w:color w:val="FF0000"/>
          <w:sz w:val="20"/>
          <w:szCs w:val="20"/>
        </w:rPr>
        <w:t>update</w:t>
      </w:r>
      <w:r w:rsidR="00F6751D" w:rsidRPr="003C5195">
        <w:rPr>
          <w:rFonts w:cstheme="minorHAnsi"/>
          <w:color w:val="FF0000"/>
          <w:sz w:val="20"/>
          <w:szCs w:val="20"/>
        </w:rPr>
        <w:t>d</w:t>
      </w:r>
      <w:r w:rsidR="00737569" w:rsidRPr="003C5195">
        <w:rPr>
          <w:rFonts w:cstheme="minorHAnsi"/>
          <w:color w:val="FF0000"/>
          <w:sz w:val="20"/>
          <w:szCs w:val="20"/>
        </w:rPr>
        <w:t xml:space="preserve"> with the additional procedural codes.</w:t>
      </w:r>
    </w:p>
    <w:p w14:paraId="21E69FF1" w14:textId="407EF39B" w:rsidR="00AE755A" w:rsidRPr="003C5195" w:rsidRDefault="00AE755A" w:rsidP="006728D2">
      <w:pPr>
        <w:pStyle w:val="ListParagraph"/>
        <w:rPr>
          <w:rFonts w:cstheme="minorHAnsi"/>
          <w:sz w:val="20"/>
          <w:szCs w:val="20"/>
        </w:rPr>
      </w:pPr>
    </w:p>
    <w:p w14:paraId="655BB400" w14:textId="0894BC61" w:rsidR="00AE755A" w:rsidRPr="003C5195" w:rsidRDefault="00AE755A" w:rsidP="00AE755A">
      <w:pPr>
        <w:pStyle w:val="ListParagraph"/>
        <w:rPr>
          <w:rFonts w:cstheme="minorHAnsi"/>
          <w:color w:val="FF0000"/>
          <w:sz w:val="20"/>
          <w:szCs w:val="20"/>
        </w:rPr>
      </w:pPr>
      <w:r w:rsidRPr="003C5195">
        <w:rPr>
          <w:rFonts w:cstheme="minorHAnsi"/>
          <w:b/>
          <w:bCs/>
          <w:sz w:val="20"/>
          <w:szCs w:val="20"/>
        </w:rPr>
        <w:t>Q</w:t>
      </w:r>
      <w:r w:rsidRPr="003C5195">
        <w:rPr>
          <w:rFonts w:cstheme="minorHAnsi"/>
          <w:sz w:val="20"/>
          <w:szCs w:val="20"/>
        </w:rPr>
        <w:t>:</w:t>
      </w:r>
      <w:r w:rsidR="00472147" w:rsidRPr="003C5195">
        <w:rPr>
          <w:rFonts w:cstheme="minorHAnsi"/>
          <w:sz w:val="20"/>
          <w:szCs w:val="20"/>
        </w:rPr>
        <w:t xml:space="preserve"> </w:t>
      </w:r>
      <w:r w:rsidR="00F6751D" w:rsidRPr="003C5195">
        <w:rPr>
          <w:rFonts w:cstheme="minorHAnsi"/>
          <w:sz w:val="20"/>
          <w:szCs w:val="20"/>
        </w:rPr>
        <w:t>Do a</w:t>
      </w:r>
      <w:r w:rsidR="009E2ACD" w:rsidRPr="003C5195">
        <w:rPr>
          <w:rFonts w:cstheme="minorHAnsi"/>
          <w:sz w:val="20"/>
          <w:szCs w:val="20"/>
        </w:rPr>
        <w:t>ll the registered providers need to take</w:t>
      </w:r>
      <w:r w:rsidR="00F55989" w:rsidRPr="003C5195">
        <w:rPr>
          <w:rFonts w:cstheme="minorHAnsi"/>
          <w:sz w:val="20"/>
          <w:szCs w:val="20"/>
        </w:rPr>
        <w:t xml:space="preserve"> </w:t>
      </w:r>
      <w:r w:rsidR="000A0C79">
        <w:rPr>
          <w:rFonts w:cstheme="minorHAnsi"/>
          <w:sz w:val="20"/>
          <w:szCs w:val="20"/>
        </w:rPr>
        <w:t>MHSA</w:t>
      </w:r>
      <w:r w:rsidR="00F55989" w:rsidRPr="003C5195">
        <w:rPr>
          <w:rFonts w:cstheme="minorHAnsi"/>
          <w:sz w:val="20"/>
          <w:szCs w:val="20"/>
        </w:rPr>
        <w:t xml:space="preserve"> and CPT </w:t>
      </w:r>
      <w:r w:rsidR="009E2ACD" w:rsidRPr="003C5195">
        <w:rPr>
          <w:rFonts w:cstheme="minorHAnsi"/>
          <w:sz w:val="20"/>
          <w:szCs w:val="20"/>
        </w:rPr>
        <w:t>trainings?</w:t>
      </w:r>
    </w:p>
    <w:p w14:paraId="0A154A0E" w14:textId="09308121" w:rsidR="00AE755A" w:rsidRPr="003C5195" w:rsidRDefault="00AE755A" w:rsidP="00AE755A">
      <w:pPr>
        <w:pStyle w:val="ListParagraph"/>
        <w:rPr>
          <w:rFonts w:cstheme="minorHAnsi"/>
          <w:color w:val="FF0000"/>
          <w:sz w:val="20"/>
          <w:szCs w:val="20"/>
        </w:rPr>
      </w:pPr>
      <w:r w:rsidRPr="003C5195">
        <w:rPr>
          <w:rFonts w:cstheme="minorHAnsi"/>
          <w:b/>
          <w:bCs/>
          <w:color w:val="FF0000"/>
          <w:sz w:val="20"/>
          <w:szCs w:val="20"/>
        </w:rPr>
        <w:t>A</w:t>
      </w:r>
      <w:r w:rsidRPr="003C5195">
        <w:rPr>
          <w:rFonts w:cstheme="minorHAnsi"/>
          <w:color w:val="FF0000"/>
          <w:sz w:val="20"/>
          <w:szCs w:val="20"/>
        </w:rPr>
        <w:t>:</w:t>
      </w:r>
      <w:r w:rsidR="009E2ACD" w:rsidRPr="003C5195">
        <w:rPr>
          <w:rFonts w:cstheme="minorHAnsi"/>
          <w:sz w:val="20"/>
          <w:szCs w:val="20"/>
        </w:rPr>
        <w:t xml:space="preserve"> </w:t>
      </w:r>
      <w:r w:rsidR="009E2ACD" w:rsidRPr="003C5195">
        <w:rPr>
          <w:rFonts w:cstheme="minorHAnsi"/>
          <w:color w:val="FF0000"/>
          <w:sz w:val="20"/>
          <w:szCs w:val="20"/>
        </w:rPr>
        <w:t>Yes</w:t>
      </w:r>
      <w:r w:rsidR="00F74685" w:rsidRPr="003C5195">
        <w:rPr>
          <w:rFonts w:cstheme="minorHAnsi"/>
          <w:color w:val="FF0000"/>
          <w:sz w:val="20"/>
          <w:szCs w:val="20"/>
        </w:rPr>
        <w:t xml:space="preserve">, </w:t>
      </w:r>
      <w:r w:rsidR="00F55989" w:rsidRPr="003C5195">
        <w:rPr>
          <w:rFonts w:cstheme="minorHAnsi"/>
          <w:color w:val="FF0000"/>
          <w:sz w:val="20"/>
          <w:szCs w:val="20"/>
        </w:rPr>
        <w:t>all register</w:t>
      </w:r>
      <w:r w:rsidR="00A54B32" w:rsidRPr="003C5195">
        <w:rPr>
          <w:rFonts w:cstheme="minorHAnsi"/>
          <w:color w:val="FF0000"/>
          <w:sz w:val="20"/>
          <w:szCs w:val="20"/>
        </w:rPr>
        <w:t>ed</w:t>
      </w:r>
      <w:r w:rsidR="00F55989" w:rsidRPr="003C5195">
        <w:rPr>
          <w:rFonts w:cstheme="minorHAnsi"/>
          <w:color w:val="FF0000"/>
          <w:sz w:val="20"/>
          <w:szCs w:val="20"/>
        </w:rPr>
        <w:t xml:space="preserve"> providers need to take the calling </w:t>
      </w:r>
      <w:r w:rsidR="000A0C79">
        <w:rPr>
          <w:rFonts w:cstheme="minorHAnsi"/>
          <w:color w:val="FF0000"/>
          <w:sz w:val="20"/>
          <w:szCs w:val="20"/>
        </w:rPr>
        <w:t>MHSA</w:t>
      </w:r>
      <w:r w:rsidR="00F55989" w:rsidRPr="003C5195">
        <w:rPr>
          <w:rFonts w:cstheme="minorHAnsi"/>
          <w:color w:val="FF0000"/>
          <w:sz w:val="20"/>
          <w:szCs w:val="20"/>
        </w:rPr>
        <w:t xml:space="preserve"> and CPT trainings</w:t>
      </w:r>
    </w:p>
    <w:p w14:paraId="61544531" w14:textId="7C5A4D91" w:rsidR="00AE755A" w:rsidRPr="003C5195" w:rsidRDefault="00AE755A" w:rsidP="006728D2">
      <w:pPr>
        <w:pStyle w:val="ListParagraph"/>
        <w:rPr>
          <w:rFonts w:cstheme="minorHAnsi"/>
          <w:sz w:val="20"/>
          <w:szCs w:val="20"/>
        </w:rPr>
      </w:pPr>
    </w:p>
    <w:p w14:paraId="1C2DDBC3" w14:textId="36175CEB" w:rsidR="00F6751D" w:rsidRPr="003C5195" w:rsidRDefault="00F6751D" w:rsidP="00F6751D">
      <w:pPr>
        <w:pStyle w:val="ListParagraph"/>
        <w:rPr>
          <w:rFonts w:cstheme="minorHAnsi"/>
          <w:color w:val="FF0000"/>
          <w:sz w:val="20"/>
          <w:szCs w:val="20"/>
        </w:rPr>
      </w:pPr>
      <w:r w:rsidRPr="003C5195">
        <w:rPr>
          <w:rFonts w:cstheme="minorHAnsi"/>
          <w:b/>
          <w:bCs/>
          <w:sz w:val="20"/>
          <w:szCs w:val="20"/>
        </w:rPr>
        <w:t>Q</w:t>
      </w:r>
      <w:r w:rsidRPr="003C5195">
        <w:rPr>
          <w:rFonts w:cstheme="minorHAnsi"/>
          <w:sz w:val="20"/>
          <w:szCs w:val="20"/>
        </w:rPr>
        <w:t>: I have been trying to get a CPT fee schedule or rate sheet. Has the County made on yet</w:t>
      </w:r>
      <w:r w:rsidRPr="003C5195">
        <w:rPr>
          <w:rFonts w:cstheme="minorHAnsi"/>
          <w:b/>
          <w:bCs/>
          <w:sz w:val="20"/>
          <w:szCs w:val="20"/>
        </w:rPr>
        <w:t>?</w:t>
      </w:r>
    </w:p>
    <w:p w14:paraId="265495EB" w14:textId="25CBFDFB" w:rsidR="00F6751D" w:rsidRPr="003C5195" w:rsidRDefault="00F6751D" w:rsidP="00F6751D">
      <w:pPr>
        <w:pStyle w:val="ListParagraph"/>
        <w:rPr>
          <w:rFonts w:cstheme="minorHAnsi"/>
          <w:color w:val="FF0000"/>
          <w:sz w:val="20"/>
          <w:szCs w:val="20"/>
        </w:rPr>
      </w:pPr>
      <w:r w:rsidRPr="003C5195">
        <w:rPr>
          <w:rFonts w:cstheme="minorHAnsi"/>
          <w:b/>
          <w:bCs/>
          <w:color w:val="FF0000"/>
          <w:sz w:val="20"/>
          <w:szCs w:val="20"/>
        </w:rPr>
        <w:t>A</w:t>
      </w:r>
      <w:r w:rsidRPr="003C5195">
        <w:rPr>
          <w:rFonts w:cstheme="minorHAnsi"/>
          <w:color w:val="FF0000"/>
          <w:sz w:val="20"/>
          <w:szCs w:val="20"/>
        </w:rPr>
        <w:t>: The rates are no longer based on service being provided, the rates are based on the type of practitioner or license.</w:t>
      </w:r>
    </w:p>
    <w:p w14:paraId="2506438D" w14:textId="77777777" w:rsidR="00F6751D" w:rsidRPr="003C5195" w:rsidRDefault="00F6751D" w:rsidP="00AE755A">
      <w:pPr>
        <w:pStyle w:val="ListParagraph"/>
        <w:rPr>
          <w:rFonts w:cstheme="minorHAnsi"/>
          <w:sz w:val="20"/>
          <w:szCs w:val="20"/>
        </w:rPr>
      </w:pPr>
    </w:p>
    <w:p w14:paraId="6DC6BDB2" w14:textId="4867D5B5" w:rsidR="00AE755A" w:rsidRPr="003C5195" w:rsidRDefault="00AE755A" w:rsidP="00AE755A">
      <w:pPr>
        <w:pStyle w:val="ListParagraph"/>
        <w:rPr>
          <w:rFonts w:cstheme="minorHAnsi"/>
          <w:color w:val="FF0000"/>
          <w:sz w:val="20"/>
          <w:szCs w:val="20"/>
        </w:rPr>
      </w:pPr>
      <w:r w:rsidRPr="003C5195">
        <w:rPr>
          <w:rFonts w:cstheme="minorHAnsi"/>
          <w:b/>
          <w:bCs/>
          <w:sz w:val="20"/>
          <w:szCs w:val="20"/>
        </w:rPr>
        <w:t>Q</w:t>
      </w:r>
      <w:r w:rsidRPr="003C5195">
        <w:rPr>
          <w:rFonts w:cstheme="minorHAnsi"/>
          <w:sz w:val="20"/>
          <w:szCs w:val="20"/>
        </w:rPr>
        <w:t>:</w:t>
      </w:r>
      <w:r w:rsidR="00B5510C" w:rsidRPr="003C5195">
        <w:rPr>
          <w:rFonts w:cstheme="minorHAnsi"/>
          <w:sz w:val="20"/>
          <w:szCs w:val="20"/>
        </w:rPr>
        <w:t xml:space="preserve"> How will the county interpret the minutes when I send</w:t>
      </w:r>
      <w:r w:rsidR="00CE6477" w:rsidRPr="003C5195">
        <w:rPr>
          <w:rFonts w:cstheme="minorHAnsi"/>
          <w:sz w:val="20"/>
          <w:szCs w:val="20"/>
        </w:rPr>
        <w:t xml:space="preserve"> CPT code</w:t>
      </w:r>
      <w:r w:rsidR="00B5510C" w:rsidRPr="003C5195">
        <w:rPr>
          <w:rFonts w:cstheme="minorHAnsi"/>
          <w:sz w:val="20"/>
          <w:szCs w:val="20"/>
        </w:rPr>
        <w:t xml:space="preserve"> 99213 or 99214</w:t>
      </w:r>
      <w:r w:rsidRPr="003C5195">
        <w:rPr>
          <w:rFonts w:cstheme="minorHAnsi"/>
          <w:b/>
          <w:bCs/>
          <w:sz w:val="20"/>
          <w:szCs w:val="20"/>
        </w:rPr>
        <w:t>?</w:t>
      </w:r>
    </w:p>
    <w:p w14:paraId="7C6841DB" w14:textId="6B23E500" w:rsidR="00AE755A" w:rsidRPr="003C5195" w:rsidRDefault="00F6751D" w:rsidP="00AE755A">
      <w:pPr>
        <w:pStyle w:val="ListParagraph"/>
        <w:rPr>
          <w:rFonts w:cstheme="minorHAnsi"/>
          <w:color w:val="FF0000"/>
          <w:sz w:val="20"/>
          <w:szCs w:val="20"/>
        </w:rPr>
      </w:pPr>
      <w:r w:rsidRPr="003C5195">
        <w:rPr>
          <w:rFonts w:cstheme="minorHAnsi"/>
          <w:b/>
          <w:bCs/>
          <w:color w:val="FF0000"/>
          <w:sz w:val="20"/>
          <w:szCs w:val="20"/>
        </w:rPr>
        <w:t>A</w:t>
      </w:r>
      <w:r w:rsidRPr="003C5195">
        <w:rPr>
          <w:rFonts w:cstheme="minorHAnsi"/>
          <w:color w:val="FF0000"/>
          <w:sz w:val="20"/>
          <w:szCs w:val="20"/>
        </w:rPr>
        <w:t>:</w:t>
      </w:r>
      <w:r w:rsidR="00B5510C" w:rsidRPr="003C5195">
        <w:rPr>
          <w:rFonts w:cstheme="minorHAnsi"/>
          <w:color w:val="FF0000"/>
          <w:sz w:val="20"/>
          <w:szCs w:val="20"/>
        </w:rPr>
        <w:t xml:space="preserve"> Based on the CPT codes given, </w:t>
      </w:r>
      <w:r w:rsidR="00CE6477" w:rsidRPr="003C5195">
        <w:rPr>
          <w:rFonts w:cstheme="minorHAnsi"/>
          <w:color w:val="FF0000"/>
          <w:sz w:val="20"/>
          <w:szCs w:val="20"/>
        </w:rPr>
        <w:t>99</w:t>
      </w:r>
      <w:r w:rsidR="00B5510C" w:rsidRPr="003C5195">
        <w:rPr>
          <w:rFonts w:cstheme="minorHAnsi"/>
          <w:color w:val="FF0000"/>
          <w:sz w:val="20"/>
          <w:szCs w:val="20"/>
        </w:rPr>
        <w:t xml:space="preserve">213 is for 20-29 min and </w:t>
      </w:r>
      <w:r w:rsidR="00CE6477" w:rsidRPr="003C5195">
        <w:rPr>
          <w:rFonts w:cstheme="minorHAnsi"/>
          <w:color w:val="FF0000"/>
          <w:sz w:val="20"/>
          <w:szCs w:val="20"/>
        </w:rPr>
        <w:t>99</w:t>
      </w:r>
      <w:r w:rsidR="00B5510C" w:rsidRPr="003C5195">
        <w:rPr>
          <w:rFonts w:cstheme="minorHAnsi"/>
          <w:color w:val="FF0000"/>
          <w:sz w:val="20"/>
          <w:szCs w:val="20"/>
        </w:rPr>
        <w:t xml:space="preserve">214 is for 30-39 </w:t>
      </w:r>
      <w:r w:rsidR="00CE6477" w:rsidRPr="003C5195">
        <w:rPr>
          <w:rFonts w:cstheme="minorHAnsi"/>
          <w:color w:val="FF0000"/>
          <w:sz w:val="20"/>
          <w:szCs w:val="20"/>
        </w:rPr>
        <w:t>minutes and that's for an established patient.</w:t>
      </w:r>
    </w:p>
    <w:p w14:paraId="5B152F55" w14:textId="13018825" w:rsidR="003C5195" w:rsidRPr="003C5195" w:rsidRDefault="003C5195" w:rsidP="00AE755A">
      <w:pPr>
        <w:pStyle w:val="ListParagraph"/>
        <w:rPr>
          <w:rFonts w:cstheme="minorHAnsi"/>
          <w:color w:val="FF0000"/>
          <w:sz w:val="20"/>
          <w:szCs w:val="20"/>
        </w:rPr>
      </w:pPr>
      <w:r w:rsidRPr="003C5195">
        <w:rPr>
          <w:rStyle w:val="ui-provider"/>
          <w:rFonts w:cstheme="minorHAnsi"/>
          <w:b/>
          <w:bCs/>
          <w:color w:val="FF0000"/>
          <w:sz w:val="20"/>
          <w:szCs w:val="20"/>
        </w:rPr>
        <w:t>99212</w:t>
      </w:r>
      <w:r w:rsidRPr="003C5195">
        <w:rPr>
          <w:rStyle w:val="ui-provider"/>
          <w:rFonts w:cstheme="minorHAnsi"/>
          <w:color w:val="FF0000"/>
          <w:sz w:val="20"/>
          <w:szCs w:val="20"/>
        </w:rPr>
        <w:t xml:space="preserve"> - Office or Other Outpatient Visit of an Established Patient, 10-19 Min</w:t>
      </w:r>
    </w:p>
    <w:p w14:paraId="772C939A" w14:textId="12F0ECA3" w:rsidR="003C5195" w:rsidRPr="003C5195" w:rsidRDefault="003C5195" w:rsidP="00AE755A">
      <w:pPr>
        <w:pStyle w:val="ListParagraph"/>
        <w:rPr>
          <w:rStyle w:val="ui-provider"/>
          <w:rFonts w:cstheme="minorHAnsi"/>
          <w:color w:val="FF0000"/>
          <w:sz w:val="20"/>
          <w:szCs w:val="20"/>
        </w:rPr>
      </w:pPr>
      <w:r w:rsidRPr="003C5195">
        <w:rPr>
          <w:rStyle w:val="ui-provider"/>
          <w:rFonts w:cstheme="minorHAnsi"/>
          <w:b/>
          <w:bCs/>
          <w:color w:val="FF0000"/>
          <w:sz w:val="20"/>
          <w:szCs w:val="20"/>
        </w:rPr>
        <w:t>99213</w:t>
      </w:r>
      <w:r w:rsidRPr="003C5195">
        <w:rPr>
          <w:rStyle w:val="ui-provider"/>
          <w:rFonts w:cstheme="minorHAnsi"/>
          <w:color w:val="FF0000"/>
          <w:sz w:val="20"/>
          <w:szCs w:val="20"/>
        </w:rPr>
        <w:t xml:space="preserve"> - Office or Other Outpatient Visit of an Established Patient, 20-29 Min</w:t>
      </w:r>
    </w:p>
    <w:p w14:paraId="0CF81C2B" w14:textId="7E270718" w:rsidR="003C5195" w:rsidRPr="003C5195" w:rsidRDefault="003C5195" w:rsidP="00AE755A">
      <w:pPr>
        <w:pStyle w:val="ListParagraph"/>
        <w:rPr>
          <w:rStyle w:val="ui-provider"/>
          <w:rFonts w:cstheme="minorHAnsi"/>
          <w:color w:val="FF0000"/>
          <w:sz w:val="20"/>
          <w:szCs w:val="20"/>
        </w:rPr>
      </w:pPr>
      <w:r w:rsidRPr="003C5195">
        <w:rPr>
          <w:rStyle w:val="ui-provider"/>
          <w:rFonts w:cstheme="minorHAnsi"/>
          <w:b/>
          <w:bCs/>
          <w:color w:val="FF0000"/>
          <w:sz w:val="20"/>
          <w:szCs w:val="20"/>
        </w:rPr>
        <w:t>99214</w:t>
      </w:r>
      <w:r w:rsidRPr="003C5195">
        <w:rPr>
          <w:rStyle w:val="ui-provider"/>
          <w:rFonts w:cstheme="minorHAnsi"/>
          <w:color w:val="FF0000"/>
          <w:sz w:val="20"/>
          <w:szCs w:val="20"/>
        </w:rPr>
        <w:t xml:space="preserve"> - Office or Other Outpatient Visit of an Established Patient, 30-39 Min</w:t>
      </w:r>
    </w:p>
    <w:p w14:paraId="071CC7D8" w14:textId="3AABFA1C" w:rsidR="003C5195" w:rsidRPr="003C5195" w:rsidRDefault="003C5195" w:rsidP="00AE755A">
      <w:pPr>
        <w:pStyle w:val="ListParagraph"/>
        <w:rPr>
          <w:rFonts w:cstheme="minorHAnsi"/>
          <w:color w:val="FF0000"/>
          <w:sz w:val="20"/>
          <w:szCs w:val="20"/>
        </w:rPr>
      </w:pPr>
      <w:r w:rsidRPr="003C5195">
        <w:rPr>
          <w:rStyle w:val="ui-provider"/>
          <w:rFonts w:cstheme="minorHAnsi"/>
          <w:b/>
          <w:bCs/>
          <w:color w:val="FF0000"/>
          <w:sz w:val="20"/>
          <w:szCs w:val="20"/>
        </w:rPr>
        <w:t>99215</w:t>
      </w:r>
      <w:r w:rsidRPr="003C5195">
        <w:rPr>
          <w:rStyle w:val="ui-provider"/>
          <w:rFonts w:cstheme="minorHAnsi"/>
          <w:color w:val="FF0000"/>
          <w:sz w:val="20"/>
          <w:szCs w:val="20"/>
        </w:rPr>
        <w:t xml:space="preserve"> - Office or Other Outpatient Visit of an Established Patient, 40-54 Min</w:t>
      </w:r>
    </w:p>
    <w:p w14:paraId="7888839A" w14:textId="1E0E56ED" w:rsidR="00AE755A" w:rsidRPr="003C5195" w:rsidRDefault="00AE755A" w:rsidP="006728D2">
      <w:pPr>
        <w:pStyle w:val="ListParagraph"/>
        <w:rPr>
          <w:rFonts w:cstheme="minorHAnsi"/>
          <w:color w:val="FF0000"/>
          <w:sz w:val="20"/>
          <w:szCs w:val="20"/>
        </w:rPr>
      </w:pPr>
    </w:p>
    <w:p w14:paraId="46B379DA" w14:textId="32B72072" w:rsidR="00AE755A" w:rsidRPr="003C5195" w:rsidRDefault="00F6751D" w:rsidP="00AE755A">
      <w:pPr>
        <w:pStyle w:val="ListParagraph"/>
        <w:rPr>
          <w:rFonts w:cstheme="minorHAnsi"/>
          <w:color w:val="FF0000"/>
          <w:sz w:val="20"/>
          <w:szCs w:val="20"/>
        </w:rPr>
      </w:pPr>
      <w:r w:rsidRPr="003C5195">
        <w:rPr>
          <w:rFonts w:cstheme="minorHAnsi"/>
          <w:b/>
          <w:bCs/>
          <w:sz w:val="20"/>
          <w:szCs w:val="20"/>
        </w:rPr>
        <w:t>Q</w:t>
      </w:r>
      <w:r w:rsidRPr="003C5195">
        <w:rPr>
          <w:rFonts w:cstheme="minorHAnsi"/>
          <w:sz w:val="20"/>
          <w:szCs w:val="20"/>
        </w:rPr>
        <w:t>: where are the new CPT codes found</w:t>
      </w:r>
      <w:r w:rsidR="00AE755A" w:rsidRPr="003C5195">
        <w:rPr>
          <w:rFonts w:cstheme="minorHAnsi"/>
          <w:b/>
          <w:bCs/>
          <w:sz w:val="20"/>
          <w:szCs w:val="20"/>
        </w:rPr>
        <w:t>?</w:t>
      </w:r>
    </w:p>
    <w:p w14:paraId="6E566D72" w14:textId="0F05258C" w:rsidR="00AE755A" w:rsidRPr="003C5195" w:rsidRDefault="00F6751D" w:rsidP="00AE755A">
      <w:pPr>
        <w:pStyle w:val="ListParagraph"/>
        <w:rPr>
          <w:rFonts w:cstheme="minorHAnsi"/>
          <w:color w:val="FF0000"/>
          <w:sz w:val="20"/>
          <w:szCs w:val="20"/>
        </w:rPr>
      </w:pPr>
      <w:r w:rsidRPr="003C5195">
        <w:rPr>
          <w:rFonts w:cstheme="minorHAnsi"/>
          <w:b/>
          <w:bCs/>
          <w:color w:val="FF0000"/>
          <w:sz w:val="20"/>
          <w:szCs w:val="20"/>
        </w:rPr>
        <w:t>A</w:t>
      </w:r>
      <w:r w:rsidRPr="003C5195">
        <w:rPr>
          <w:rFonts w:cstheme="minorHAnsi"/>
          <w:color w:val="FF0000"/>
          <w:sz w:val="20"/>
          <w:szCs w:val="20"/>
        </w:rPr>
        <w:t xml:space="preserve">: </w:t>
      </w:r>
      <w:r w:rsidR="00EF6E65" w:rsidRPr="003C5195">
        <w:rPr>
          <w:rFonts w:cstheme="minorHAnsi"/>
          <w:color w:val="FF0000"/>
          <w:sz w:val="20"/>
          <w:szCs w:val="20"/>
        </w:rPr>
        <w:t xml:space="preserve">The link is embedded in our agenda in our resources section. Cal Aim training goes over an extensive list of CPT codes. </w:t>
      </w:r>
      <w:hyperlink r:id="rId10" w:history="1">
        <w:r w:rsidR="00B60FB9" w:rsidRPr="00495084">
          <w:rPr>
            <w:rStyle w:val="Hyperlink"/>
            <w:rFonts w:cstheme="minorHAnsi"/>
            <w:sz w:val="20"/>
            <w:szCs w:val="20"/>
          </w:rPr>
          <w:t>https://www.dhcs.ca.gov/services/MH/Pages/MedCCC-Library.aspx</w:t>
        </w:r>
      </w:hyperlink>
      <w:r w:rsidR="00B60FB9">
        <w:rPr>
          <w:rFonts w:cstheme="minorHAnsi"/>
          <w:color w:val="FF0000"/>
          <w:sz w:val="20"/>
          <w:szCs w:val="20"/>
        </w:rPr>
        <w:t xml:space="preserve"> </w:t>
      </w:r>
    </w:p>
    <w:p w14:paraId="27298E74" w14:textId="10F862CB" w:rsidR="00AE755A" w:rsidRDefault="00AE755A" w:rsidP="006728D2">
      <w:pPr>
        <w:pStyle w:val="ListParagraph"/>
        <w:rPr>
          <w:sz w:val="20"/>
          <w:szCs w:val="20"/>
        </w:rPr>
      </w:pPr>
    </w:p>
    <w:bookmarkEnd w:id="3"/>
    <w:bookmarkEnd w:id="4"/>
    <w:p w14:paraId="318E758F" w14:textId="39A77724" w:rsidR="00B10FF2" w:rsidRPr="0086777E" w:rsidRDefault="00B10FF2" w:rsidP="003F4B3A">
      <w:pPr>
        <w:pStyle w:val="ListParagraph"/>
        <w:numPr>
          <w:ilvl w:val="0"/>
          <w:numId w:val="8"/>
        </w:numPr>
        <w:rPr>
          <w:b/>
          <w:bCs/>
          <w:color w:val="0070C0"/>
          <w:sz w:val="20"/>
          <w:szCs w:val="20"/>
        </w:rPr>
      </w:pPr>
      <w:r w:rsidRPr="0086777E">
        <w:rPr>
          <w:b/>
          <w:bCs/>
          <w:color w:val="0070C0"/>
        </w:rPr>
        <w:t>Board Agenda Item/Amendment I to Agreement No. 20-236</w:t>
      </w:r>
    </w:p>
    <w:p w14:paraId="2954B561" w14:textId="3E5CE981" w:rsidR="00523986" w:rsidRPr="0086777E" w:rsidRDefault="00523986" w:rsidP="003F4B3A">
      <w:pPr>
        <w:pStyle w:val="ListParagraph"/>
        <w:numPr>
          <w:ilvl w:val="0"/>
          <w:numId w:val="5"/>
        </w:numPr>
        <w:rPr>
          <w:sz w:val="20"/>
          <w:szCs w:val="20"/>
        </w:rPr>
      </w:pPr>
      <w:r w:rsidRPr="0086777E">
        <w:rPr>
          <w:sz w:val="20"/>
          <w:szCs w:val="20"/>
        </w:rPr>
        <w:t>BOS Date</w:t>
      </w:r>
      <w:r w:rsidRPr="006728D2">
        <w:rPr>
          <w:color w:val="FF0000"/>
          <w:sz w:val="20"/>
          <w:szCs w:val="20"/>
        </w:rPr>
        <w:t xml:space="preserve">: </w:t>
      </w:r>
      <w:r w:rsidRPr="006728D2">
        <w:rPr>
          <w:b/>
          <w:bCs/>
          <w:color w:val="FF0000"/>
          <w:sz w:val="20"/>
          <w:szCs w:val="20"/>
        </w:rPr>
        <w:t>June 20, 2023</w:t>
      </w:r>
    </w:p>
    <w:p w14:paraId="0D76C64B" w14:textId="1A296328" w:rsidR="00CD74FE" w:rsidRPr="004B7A26" w:rsidRDefault="00CD74FE" w:rsidP="003F4B3A">
      <w:pPr>
        <w:pStyle w:val="ListParagraph"/>
        <w:numPr>
          <w:ilvl w:val="0"/>
          <w:numId w:val="5"/>
        </w:numPr>
        <w:rPr>
          <w:sz w:val="20"/>
          <w:szCs w:val="20"/>
        </w:rPr>
      </w:pPr>
      <w:r w:rsidRPr="004B7A26">
        <w:rPr>
          <w:sz w:val="20"/>
          <w:szCs w:val="20"/>
        </w:rPr>
        <w:t>Beginning July 1, 2023, there will be a total of 41 Individual/Group Providers; (four (4) discontinued and three (3) new providers added to Amendment).</w:t>
      </w:r>
    </w:p>
    <w:p w14:paraId="5DB7039A" w14:textId="15A669A2" w:rsidR="00116009" w:rsidRPr="0086777E" w:rsidRDefault="00116009" w:rsidP="003F4B3A">
      <w:pPr>
        <w:pStyle w:val="ListParagraph"/>
        <w:numPr>
          <w:ilvl w:val="0"/>
          <w:numId w:val="5"/>
        </w:numPr>
        <w:rPr>
          <w:sz w:val="20"/>
          <w:szCs w:val="20"/>
        </w:rPr>
      </w:pPr>
      <w:r w:rsidRPr="0086777E">
        <w:rPr>
          <w:sz w:val="20"/>
          <w:szCs w:val="20"/>
        </w:rPr>
        <w:t xml:space="preserve">Amendment </w:t>
      </w:r>
    </w:p>
    <w:p w14:paraId="7AF0DDC7" w14:textId="77777777" w:rsidR="00300EC8" w:rsidRPr="0086777E" w:rsidRDefault="00300EC8" w:rsidP="00300EC8">
      <w:pPr>
        <w:pStyle w:val="ListParagraph"/>
        <w:numPr>
          <w:ilvl w:val="1"/>
          <w:numId w:val="5"/>
        </w:numPr>
        <w:rPr>
          <w:sz w:val="20"/>
          <w:szCs w:val="20"/>
        </w:rPr>
      </w:pPr>
      <w:r w:rsidRPr="0086777E">
        <w:rPr>
          <w:sz w:val="20"/>
          <w:szCs w:val="20"/>
        </w:rPr>
        <w:t>Extends the agreement for an additional 12 months (7/1/23 - 6/30/24)</w:t>
      </w:r>
    </w:p>
    <w:p w14:paraId="4980FFBB" w14:textId="288904FC" w:rsidR="00116009" w:rsidRPr="0086777E" w:rsidRDefault="00116009" w:rsidP="00116009">
      <w:pPr>
        <w:pStyle w:val="ListParagraph"/>
        <w:numPr>
          <w:ilvl w:val="1"/>
          <w:numId w:val="5"/>
        </w:numPr>
        <w:rPr>
          <w:sz w:val="20"/>
          <w:szCs w:val="20"/>
        </w:rPr>
      </w:pPr>
      <w:r w:rsidRPr="0086777E">
        <w:rPr>
          <w:sz w:val="20"/>
          <w:szCs w:val="20"/>
        </w:rPr>
        <w:t xml:space="preserve">Includes </w:t>
      </w:r>
      <w:r w:rsidR="00300EC8" w:rsidRPr="0086777E">
        <w:rPr>
          <w:sz w:val="20"/>
          <w:szCs w:val="20"/>
        </w:rPr>
        <w:t>new</w:t>
      </w:r>
      <w:r w:rsidRPr="0086777E">
        <w:rPr>
          <w:sz w:val="20"/>
          <w:szCs w:val="20"/>
        </w:rPr>
        <w:t xml:space="preserve"> B</w:t>
      </w:r>
      <w:r w:rsidR="00300EC8" w:rsidRPr="0086777E">
        <w:rPr>
          <w:sz w:val="20"/>
          <w:szCs w:val="20"/>
        </w:rPr>
        <w:t>H</w:t>
      </w:r>
      <w:r w:rsidRPr="0086777E">
        <w:rPr>
          <w:sz w:val="20"/>
          <w:szCs w:val="20"/>
        </w:rPr>
        <w:t xml:space="preserve">QIP, </w:t>
      </w:r>
      <w:r w:rsidR="006104F5" w:rsidRPr="0086777E">
        <w:rPr>
          <w:sz w:val="20"/>
          <w:szCs w:val="20"/>
        </w:rPr>
        <w:t>CalAIM</w:t>
      </w:r>
      <w:r w:rsidRPr="0086777E">
        <w:rPr>
          <w:sz w:val="20"/>
          <w:szCs w:val="20"/>
        </w:rPr>
        <w:t>, and County contract language</w:t>
      </w:r>
    </w:p>
    <w:p w14:paraId="3A7E276D" w14:textId="5782AE4B" w:rsidR="00116009" w:rsidRDefault="718B2A71" w:rsidP="00116009">
      <w:pPr>
        <w:pStyle w:val="ListParagraph"/>
        <w:numPr>
          <w:ilvl w:val="1"/>
          <w:numId w:val="5"/>
        </w:numPr>
        <w:rPr>
          <w:sz w:val="20"/>
          <w:szCs w:val="20"/>
        </w:rPr>
      </w:pPr>
      <w:r w:rsidRPr="0086777E">
        <w:rPr>
          <w:sz w:val="20"/>
          <w:szCs w:val="20"/>
        </w:rPr>
        <w:lastRenderedPageBreak/>
        <w:t>New rates (revised exhibit B)</w:t>
      </w:r>
    </w:p>
    <w:p w14:paraId="4B6555B4" w14:textId="77777777" w:rsidR="005902ED" w:rsidRPr="0086777E" w:rsidRDefault="005902ED" w:rsidP="005902ED">
      <w:pPr>
        <w:pStyle w:val="ListParagraph"/>
        <w:ind w:left="2160"/>
        <w:rPr>
          <w:sz w:val="20"/>
          <w:szCs w:val="20"/>
        </w:rPr>
      </w:pPr>
    </w:p>
    <w:p w14:paraId="520C3828" w14:textId="77777777" w:rsidR="00B41A49" w:rsidRPr="0086777E" w:rsidRDefault="00B10FF2" w:rsidP="003F4B3A">
      <w:pPr>
        <w:pStyle w:val="ListParagraph"/>
        <w:numPr>
          <w:ilvl w:val="0"/>
          <w:numId w:val="8"/>
        </w:numPr>
        <w:rPr>
          <w:b/>
          <w:bCs/>
          <w:color w:val="0070C0"/>
        </w:rPr>
      </w:pPr>
      <w:r w:rsidRPr="0086777E">
        <w:rPr>
          <w:b/>
          <w:bCs/>
          <w:color w:val="0070C0"/>
        </w:rPr>
        <w:t>Rate Sheet</w:t>
      </w:r>
    </w:p>
    <w:p w14:paraId="7FCC5A81" w14:textId="77777777" w:rsidR="005F7674" w:rsidRPr="0086777E" w:rsidRDefault="005F7674" w:rsidP="00ED40AB">
      <w:pPr>
        <w:pStyle w:val="ListParagraph"/>
        <w:numPr>
          <w:ilvl w:val="0"/>
          <w:numId w:val="6"/>
        </w:numPr>
        <w:rPr>
          <w:sz w:val="20"/>
          <w:szCs w:val="20"/>
        </w:rPr>
      </w:pPr>
      <w:r w:rsidRPr="0086777E">
        <w:rPr>
          <w:sz w:val="20"/>
          <w:szCs w:val="20"/>
        </w:rPr>
        <w:t>Payment is based on the type of license, program type, and select the code</w:t>
      </w:r>
    </w:p>
    <w:p w14:paraId="1B009324" w14:textId="77777777" w:rsidR="005F7674" w:rsidRPr="0086777E" w:rsidRDefault="005F7674" w:rsidP="005F7674">
      <w:pPr>
        <w:pStyle w:val="ListParagraph"/>
        <w:numPr>
          <w:ilvl w:val="0"/>
          <w:numId w:val="6"/>
        </w:numPr>
        <w:rPr>
          <w:sz w:val="20"/>
          <w:szCs w:val="20"/>
        </w:rPr>
      </w:pPr>
      <w:r w:rsidRPr="0086777E">
        <w:rPr>
          <w:sz w:val="20"/>
          <w:szCs w:val="20"/>
        </w:rPr>
        <w:t>Rates are by licensure and program Type – Face-To-Face Time (Transportation/Documentation services is already built into Rates)</w:t>
      </w:r>
    </w:p>
    <w:tbl>
      <w:tblPr>
        <w:tblW w:w="0" w:type="auto"/>
        <w:tblInd w:w="710" w:type="dxa"/>
        <w:tblCellMar>
          <w:left w:w="0" w:type="dxa"/>
          <w:right w:w="0" w:type="dxa"/>
        </w:tblCellMar>
        <w:tblLook w:val="04A0" w:firstRow="1" w:lastRow="0" w:firstColumn="1" w:lastColumn="0" w:noHBand="0" w:noVBand="1"/>
      </w:tblPr>
      <w:tblGrid>
        <w:gridCol w:w="4637"/>
        <w:gridCol w:w="1937"/>
        <w:gridCol w:w="2056"/>
      </w:tblGrid>
      <w:tr w:rsidR="00206C8D" w:rsidRPr="0086777E" w14:paraId="72058445" w14:textId="77777777" w:rsidTr="004B7A26">
        <w:trPr>
          <w:trHeight w:val="60"/>
        </w:trPr>
        <w:tc>
          <w:tcPr>
            <w:tcW w:w="4637" w:type="dxa"/>
            <w:tcBorders>
              <w:top w:val="single" w:sz="8" w:space="0" w:color="auto"/>
              <w:left w:val="single" w:sz="8" w:space="0" w:color="auto"/>
              <w:bottom w:val="single" w:sz="8" w:space="0" w:color="auto"/>
              <w:right w:val="single" w:sz="8" w:space="0" w:color="auto"/>
            </w:tcBorders>
            <w:shd w:val="clear" w:color="auto" w:fill="FFF2CC"/>
            <w:noWrap/>
            <w:tcMar>
              <w:top w:w="0" w:type="dxa"/>
              <w:left w:w="108" w:type="dxa"/>
              <w:bottom w:w="0" w:type="dxa"/>
              <w:right w:w="108" w:type="dxa"/>
            </w:tcMar>
            <w:vAlign w:val="bottom"/>
            <w:hideMark/>
          </w:tcPr>
          <w:p w14:paraId="5837E7A8" w14:textId="77777777" w:rsidR="00206C8D" w:rsidRPr="0086777E" w:rsidRDefault="00206C8D" w:rsidP="00C23E6D">
            <w:pPr>
              <w:spacing w:after="0" w:line="240" w:lineRule="auto"/>
              <w:rPr>
                <w:rFonts w:ascii="Calibri" w:eastAsia="Calibri" w:hAnsi="Calibri" w:cs="Calibri"/>
                <w:b/>
                <w:bCs/>
                <w:color w:val="C55A11"/>
                <w:sz w:val="20"/>
                <w:szCs w:val="20"/>
              </w:rPr>
            </w:pPr>
            <w:r w:rsidRPr="0086777E">
              <w:rPr>
                <w:rFonts w:ascii="Calibri" w:eastAsia="Calibri" w:hAnsi="Calibri" w:cs="Calibri"/>
                <w:b/>
                <w:bCs/>
                <w:color w:val="C55A11"/>
                <w:sz w:val="20"/>
                <w:szCs w:val="20"/>
              </w:rPr>
              <w:t>Provider Type</w:t>
            </w:r>
          </w:p>
        </w:tc>
        <w:tc>
          <w:tcPr>
            <w:tcW w:w="1937" w:type="dxa"/>
            <w:tcBorders>
              <w:top w:val="single" w:sz="8" w:space="0" w:color="auto"/>
              <w:left w:val="nil"/>
              <w:bottom w:val="single" w:sz="8" w:space="0" w:color="auto"/>
              <w:right w:val="single" w:sz="8" w:space="0" w:color="auto"/>
            </w:tcBorders>
            <w:shd w:val="clear" w:color="auto" w:fill="FFF2CC"/>
            <w:tcMar>
              <w:top w:w="0" w:type="dxa"/>
              <w:left w:w="108" w:type="dxa"/>
              <w:bottom w:w="0" w:type="dxa"/>
              <w:right w:w="108" w:type="dxa"/>
            </w:tcMar>
            <w:vAlign w:val="bottom"/>
            <w:hideMark/>
          </w:tcPr>
          <w:p w14:paraId="73BEED99" w14:textId="77777777" w:rsidR="00206C8D" w:rsidRPr="0086777E" w:rsidRDefault="00206C8D" w:rsidP="00C23E6D">
            <w:pPr>
              <w:spacing w:after="0" w:line="240" w:lineRule="auto"/>
              <w:jc w:val="center"/>
              <w:rPr>
                <w:rFonts w:ascii="Calibri" w:eastAsia="Calibri" w:hAnsi="Calibri" w:cs="Calibri"/>
                <w:b/>
                <w:bCs/>
                <w:color w:val="C55A11"/>
                <w:sz w:val="20"/>
                <w:szCs w:val="20"/>
              </w:rPr>
            </w:pPr>
            <w:r w:rsidRPr="0086777E">
              <w:rPr>
                <w:rFonts w:ascii="Calibri" w:eastAsia="Calibri" w:hAnsi="Calibri" w:cs="Calibri"/>
                <w:b/>
                <w:bCs/>
                <w:color w:val="C55A11"/>
                <w:sz w:val="20"/>
                <w:szCs w:val="20"/>
              </w:rPr>
              <w:t>Provider Rate Per Minute</w:t>
            </w:r>
          </w:p>
        </w:tc>
        <w:tc>
          <w:tcPr>
            <w:tcW w:w="2056" w:type="dxa"/>
            <w:tcBorders>
              <w:top w:val="single" w:sz="8" w:space="0" w:color="auto"/>
              <w:left w:val="nil"/>
              <w:bottom w:val="single" w:sz="8" w:space="0" w:color="auto"/>
              <w:right w:val="single" w:sz="8" w:space="0" w:color="auto"/>
            </w:tcBorders>
            <w:shd w:val="clear" w:color="auto" w:fill="FFF2CC"/>
            <w:tcMar>
              <w:top w:w="0" w:type="dxa"/>
              <w:left w:w="108" w:type="dxa"/>
              <w:bottom w:w="0" w:type="dxa"/>
              <w:right w:w="108" w:type="dxa"/>
            </w:tcMar>
            <w:vAlign w:val="bottom"/>
            <w:hideMark/>
          </w:tcPr>
          <w:p w14:paraId="7EADF10D" w14:textId="77777777" w:rsidR="00206C8D" w:rsidRPr="0086777E" w:rsidRDefault="00206C8D" w:rsidP="00C23E6D">
            <w:pPr>
              <w:spacing w:after="0" w:line="240" w:lineRule="auto"/>
              <w:jc w:val="center"/>
              <w:rPr>
                <w:rFonts w:ascii="Calibri" w:eastAsia="Calibri" w:hAnsi="Calibri" w:cs="Calibri"/>
                <w:b/>
                <w:bCs/>
                <w:color w:val="C55A11"/>
                <w:sz w:val="20"/>
                <w:szCs w:val="20"/>
              </w:rPr>
            </w:pPr>
            <w:r w:rsidRPr="0086777E">
              <w:rPr>
                <w:rFonts w:ascii="Calibri" w:eastAsia="Calibri" w:hAnsi="Calibri" w:cs="Calibri"/>
                <w:b/>
                <w:bCs/>
                <w:color w:val="C55A11"/>
                <w:sz w:val="20"/>
                <w:szCs w:val="20"/>
              </w:rPr>
              <w:t>Provider Rate Per Hour</w:t>
            </w:r>
          </w:p>
        </w:tc>
      </w:tr>
      <w:tr w:rsidR="00206C8D" w:rsidRPr="0086777E" w14:paraId="0B6D9FAF" w14:textId="77777777" w:rsidTr="004B7A26">
        <w:trPr>
          <w:trHeight w:val="412"/>
        </w:trPr>
        <w:tc>
          <w:tcPr>
            <w:tcW w:w="46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58B03158" w14:textId="77777777" w:rsidR="00206C8D" w:rsidRPr="0086777E" w:rsidRDefault="00206C8D" w:rsidP="005F7674">
            <w:pPr>
              <w:spacing w:after="0" w:line="240" w:lineRule="auto"/>
              <w:rPr>
                <w:rFonts w:ascii="Calibri" w:eastAsia="Calibri" w:hAnsi="Calibri" w:cs="Calibri"/>
                <w:color w:val="C55A11"/>
                <w:sz w:val="20"/>
                <w:szCs w:val="20"/>
              </w:rPr>
            </w:pPr>
            <w:r w:rsidRPr="0086777E">
              <w:rPr>
                <w:rFonts w:ascii="Calibri" w:eastAsia="Calibri" w:hAnsi="Calibri" w:cs="Calibri"/>
                <w:color w:val="C55A11"/>
                <w:sz w:val="20"/>
                <w:szCs w:val="20"/>
              </w:rPr>
              <w:t>Psychiatrist</w:t>
            </w:r>
          </w:p>
        </w:tc>
        <w:tc>
          <w:tcPr>
            <w:tcW w:w="193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7A61D48F" w14:textId="77777777" w:rsidR="00206C8D" w:rsidRPr="0086777E" w:rsidRDefault="00206C8D" w:rsidP="005F7674">
            <w:pPr>
              <w:spacing w:after="0" w:line="240" w:lineRule="auto"/>
              <w:jc w:val="center"/>
              <w:rPr>
                <w:rFonts w:ascii="Calibri" w:eastAsia="Calibri" w:hAnsi="Calibri" w:cs="Calibri"/>
                <w:color w:val="C55A11"/>
                <w:sz w:val="20"/>
                <w:szCs w:val="20"/>
              </w:rPr>
            </w:pPr>
            <w:r w:rsidRPr="0086777E">
              <w:rPr>
                <w:rFonts w:ascii="Calibri" w:eastAsia="Calibri" w:hAnsi="Calibri" w:cs="Calibri"/>
                <w:color w:val="C55A11"/>
                <w:sz w:val="20"/>
                <w:szCs w:val="20"/>
              </w:rPr>
              <w:t>$4.88</w:t>
            </w:r>
          </w:p>
        </w:tc>
        <w:tc>
          <w:tcPr>
            <w:tcW w:w="205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62458C1" w14:textId="77777777" w:rsidR="00206C8D" w:rsidRPr="0086777E" w:rsidRDefault="00206C8D" w:rsidP="005F7674">
            <w:pPr>
              <w:spacing w:after="0" w:line="240" w:lineRule="auto"/>
              <w:jc w:val="center"/>
              <w:rPr>
                <w:rFonts w:ascii="Calibri" w:eastAsia="Calibri" w:hAnsi="Calibri" w:cs="Calibri"/>
                <w:color w:val="C55A11"/>
                <w:sz w:val="20"/>
                <w:szCs w:val="20"/>
              </w:rPr>
            </w:pPr>
            <w:r w:rsidRPr="0086777E">
              <w:rPr>
                <w:rFonts w:ascii="Calibri" w:eastAsia="Calibri" w:hAnsi="Calibri" w:cs="Calibri"/>
                <w:color w:val="C55A11"/>
                <w:sz w:val="20"/>
                <w:szCs w:val="20"/>
              </w:rPr>
              <w:t>$292.95</w:t>
            </w:r>
          </w:p>
        </w:tc>
      </w:tr>
      <w:tr w:rsidR="00206C8D" w:rsidRPr="0086777E" w14:paraId="3F05ADD4" w14:textId="77777777" w:rsidTr="004B7A26">
        <w:trPr>
          <w:trHeight w:val="430"/>
        </w:trPr>
        <w:tc>
          <w:tcPr>
            <w:tcW w:w="46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0793BF90" w14:textId="77777777" w:rsidR="00206C8D" w:rsidRPr="0086777E" w:rsidRDefault="00206C8D" w:rsidP="005F7674">
            <w:pPr>
              <w:spacing w:after="0" w:line="240" w:lineRule="auto"/>
              <w:rPr>
                <w:rFonts w:ascii="Calibri" w:eastAsia="Calibri" w:hAnsi="Calibri" w:cs="Calibri"/>
                <w:color w:val="C55A11"/>
                <w:sz w:val="20"/>
                <w:szCs w:val="20"/>
              </w:rPr>
            </w:pPr>
            <w:r w:rsidRPr="0086777E">
              <w:rPr>
                <w:rFonts w:ascii="Calibri" w:eastAsia="Calibri" w:hAnsi="Calibri" w:cs="Calibri"/>
                <w:color w:val="C55A11"/>
                <w:sz w:val="20"/>
                <w:szCs w:val="20"/>
              </w:rPr>
              <w:t>NP (Nurse Practitioner)</w:t>
            </w:r>
          </w:p>
        </w:tc>
        <w:tc>
          <w:tcPr>
            <w:tcW w:w="193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A28B9A0" w14:textId="77777777" w:rsidR="00206C8D" w:rsidRPr="0086777E" w:rsidRDefault="00206C8D" w:rsidP="005F7674">
            <w:pPr>
              <w:spacing w:after="0" w:line="240" w:lineRule="auto"/>
              <w:jc w:val="center"/>
              <w:rPr>
                <w:rFonts w:ascii="Calibri" w:eastAsia="Calibri" w:hAnsi="Calibri" w:cs="Calibri"/>
                <w:color w:val="C55A11"/>
                <w:sz w:val="20"/>
                <w:szCs w:val="20"/>
              </w:rPr>
            </w:pPr>
            <w:r w:rsidRPr="0086777E">
              <w:rPr>
                <w:rFonts w:ascii="Calibri" w:eastAsia="Calibri" w:hAnsi="Calibri" w:cs="Calibri"/>
                <w:color w:val="C55A11"/>
                <w:sz w:val="20"/>
                <w:szCs w:val="20"/>
              </w:rPr>
              <w:t>$4.65</w:t>
            </w:r>
          </w:p>
        </w:tc>
        <w:tc>
          <w:tcPr>
            <w:tcW w:w="205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765FF73" w14:textId="77777777" w:rsidR="00206C8D" w:rsidRPr="0086777E" w:rsidRDefault="00206C8D" w:rsidP="005F7674">
            <w:pPr>
              <w:spacing w:after="0" w:line="240" w:lineRule="auto"/>
              <w:jc w:val="center"/>
              <w:rPr>
                <w:rFonts w:ascii="Calibri" w:eastAsia="Calibri" w:hAnsi="Calibri" w:cs="Calibri"/>
                <w:color w:val="C55A11"/>
                <w:sz w:val="20"/>
                <w:szCs w:val="20"/>
              </w:rPr>
            </w:pPr>
            <w:r w:rsidRPr="0086777E">
              <w:rPr>
                <w:rFonts w:ascii="Calibri" w:eastAsia="Calibri" w:hAnsi="Calibri" w:cs="Calibri"/>
                <w:color w:val="C55A11"/>
                <w:sz w:val="20"/>
                <w:szCs w:val="20"/>
              </w:rPr>
              <w:t>$279.00</w:t>
            </w:r>
          </w:p>
        </w:tc>
      </w:tr>
      <w:tr w:rsidR="00206C8D" w:rsidRPr="0086777E" w14:paraId="598E748E" w14:textId="77777777" w:rsidTr="004B7A26">
        <w:trPr>
          <w:trHeight w:val="430"/>
        </w:trPr>
        <w:tc>
          <w:tcPr>
            <w:tcW w:w="46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57EA69B1" w14:textId="2BEA6966" w:rsidR="00206C8D" w:rsidRPr="0086777E" w:rsidRDefault="0079298B" w:rsidP="005F7674">
            <w:pPr>
              <w:spacing w:after="0" w:line="240" w:lineRule="auto"/>
              <w:rPr>
                <w:rFonts w:ascii="Calibri" w:eastAsia="Calibri" w:hAnsi="Calibri" w:cs="Calibri"/>
                <w:color w:val="C55A11"/>
                <w:sz w:val="20"/>
                <w:szCs w:val="20"/>
              </w:rPr>
            </w:pPr>
            <w:r w:rsidRPr="0086777E">
              <w:rPr>
                <w:rFonts w:ascii="Calibri" w:eastAsia="Calibri" w:hAnsi="Calibri" w:cs="Calibri"/>
                <w:color w:val="C55A11"/>
                <w:sz w:val="20"/>
                <w:szCs w:val="20"/>
              </w:rPr>
              <w:t>Psychologist (</w:t>
            </w:r>
            <w:r w:rsidR="00206C8D" w:rsidRPr="0086777E">
              <w:rPr>
                <w:rFonts w:ascii="Calibri" w:eastAsia="Calibri" w:hAnsi="Calibri" w:cs="Calibri"/>
                <w:color w:val="C55A11"/>
                <w:sz w:val="20"/>
                <w:szCs w:val="20"/>
              </w:rPr>
              <w:t>Licensed/Registered/Waivered)</w:t>
            </w:r>
          </w:p>
        </w:tc>
        <w:tc>
          <w:tcPr>
            <w:tcW w:w="193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6E596AC" w14:textId="77777777" w:rsidR="00206C8D" w:rsidRPr="0086777E" w:rsidRDefault="00206C8D" w:rsidP="005F7674">
            <w:pPr>
              <w:spacing w:after="0" w:line="240" w:lineRule="auto"/>
              <w:jc w:val="center"/>
              <w:rPr>
                <w:rFonts w:ascii="Calibri" w:eastAsia="Calibri" w:hAnsi="Calibri" w:cs="Calibri"/>
                <w:color w:val="C55A11"/>
                <w:sz w:val="20"/>
                <w:szCs w:val="20"/>
              </w:rPr>
            </w:pPr>
            <w:r w:rsidRPr="0086777E">
              <w:rPr>
                <w:rFonts w:ascii="Calibri" w:eastAsia="Calibri" w:hAnsi="Calibri" w:cs="Calibri"/>
                <w:color w:val="C55A11"/>
                <w:sz w:val="20"/>
                <w:szCs w:val="20"/>
              </w:rPr>
              <w:t>$2.01</w:t>
            </w:r>
          </w:p>
        </w:tc>
        <w:tc>
          <w:tcPr>
            <w:tcW w:w="205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0D2297D" w14:textId="77777777" w:rsidR="00206C8D" w:rsidRPr="0086777E" w:rsidRDefault="00206C8D" w:rsidP="005F7674">
            <w:pPr>
              <w:spacing w:after="0" w:line="240" w:lineRule="auto"/>
              <w:jc w:val="center"/>
              <w:rPr>
                <w:rFonts w:ascii="Calibri" w:eastAsia="Calibri" w:hAnsi="Calibri" w:cs="Calibri"/>
                <w:color w:val="C55A11"/>
                <w:sz w:val="20"/>
                <w:szCs w:val="20"/>
              </w:rPr>
            </w:pPr>
            <w:r w:rsidRPr="0086777E">
              <w:rPr>
                <w:rFonts w:ascii="Calibri" w:eastAsia="Calibri" w:hAnsi="Calibri" w:cs="Calibri"/>
                <w:color w:val="C55A11"/>
                <w:sz w:val="20"/>
                <w:szCs w:val="20"/>
              </w:rPr>
              <w:t>$120.33</w:t>
            </w:r>
          </w:p>
        </w:tc>
      </w:tr>
      <w:tr w:rsidR="00206C8D" w:rsidRPr="0086777E" w14:paraId="0115ECE9" w14:textId="77777777" w:rsidTr="004B7A26">
        <w:trPr>
          <w:trHeight w:val="376"/>
        </w:trPr>
        <w:tc>
          <w:tcPr>
            <w:tcW w:w="46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491A44C0" w14:textId="00336E54" w:rsidR="00206C8D" w:rsidRPr="0086777E" w:rsidRDefault="00206C8D" w:rsidP="005F7674">
            <w:pPr>
              <w:spacing w:after="0" w:line="240" w:lineRule="auto"/>
              <w:rPr>
                <w:rFonts w:ascii="Calibri" w:eastAsia="Calibri" w:hAnsi="Calibri" w:cs="Calibri"/>
                <w:color w:val="C55A11"/>
                <w:sz w:val="20"/>
                <w:szCs w:val="20"/>
              </w:rPr>
            </w:pPr>
            <w:r w:rsidRPr="0086777E">
              <w:rPr>
                <w:rFonts w:ascii="Calibri" w:eastAsia="Calibri" w:hAnsi="Calibri" w:cs="Calibri"/>
                <w:color w:val="C55A11"/>
                <w:sz w:val="20"/>
                <w:szCs w:val="20"/>
              </w:rPr>
              <w:t xml:space="preserve">LICENSED - LCSW/ASW, LMFT/AMFT, LPCC/APCC, RN </w:t>
            </w:r>
            <w:r w:rsidR="0079298B" w:rsidRPr="0086777E">
              <w:rPr>
                <w:rFonts w:ascii="Calibri" w:eastAsia="Calibri" w:hAnsi="Calibri" w:cs="Calibri"/>
                <w:color w:val="C55A11"/>
                <w:sz w:val="20"/>
                <w:szCs w:val="20"/>
              </w:rPr>
              <w:t>- MS</w:t>
            </w:r>
          </w:p>
        </w:tc>
        <w:tc>
          <w:tcPr>
            <w:tcW w:w="193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FCC5970" w14:textId="77777777" w:rsidR="00206C8D" w:rsidRPr="0086777E" w:rsidRDefault="00206C8D" w:rsidP="005F7674">
            <w:pPr>
              <w:spacing w:after="0" w:line="240" w:lineRule="auto"/>
              <w:jc w:val="center"/>
              <w:rPr>
                <w:rFonts w:ascii="Calibri" w:eastAsia="Calibri" w:hAnsi="Calibri" w:cs="Calibri"/>
                <w:color w:val="C55A11"/>
                <w:sz w:val="20"/>
                <w:szCs w:val="20"/>
              </w:rPr>
            </w:pPr>
            <w:r w:rsidRPr="0086777E">
              <w:rPr>
                <w:rFonts w:ascii="Calibri" w:eastAsia="Calibri" w:hAnsi="Calibri" w:cs="Calibri"/>
                <w:color w:val="C55A11"/>
                <w:sz w:val="20"/>
                <w:szCs w:val="20"/>
              </w:rPr>
              <w:t>$2.01</w:t>
            </w:r>
          </w:p>
        </w:tc>
        <w:tc>
          <w:tcPr>
            <w:tcW w:w="205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D8FCF71" w14:textId="77777777" w:rsidR="00206C8D" w:rsidRPr="0086777E" w:rsidRDefault="00206C8D" w:rsidP="005F7674">
            <w:pPr>
              <w:spacing w:after="0" w:line="240" w:lineRule="auto"/>
              <w:jc w:val="center"/>
              <w:rPr>
                <w:rFonts w:ascii="Calibri" w:eastAsia="Calibri" w:hAnsi="Calibri" w:cs="Calibri"/>
                <w:color w:val="C55A11"/>
                <w:sz w:val="20"/>
                <w:szCs w:val="20"/>
              </w:rPr>
            </w:pPr>
            <w:r w:rsidRPr="0086777E">
              <w:rPr>
                <w:rFonts w:ascii="Calibri" w:eastAsia="Calibri" w:hAnsi="Calibri" w:cs="Calibri"/>
                <w:color w:val="C55A11"/>
                <w:sz w:val="20"/>
                <w:szCs w:val="20"/>
              </w:rPr>
              <w:t>$120.33</w:t>
            </w:r>
          </w:p>
        </w:tc>
      </w:tr>
      <w:tr w:rsidR="00206C8D" w:rsidRPr="0086777E" w14:paraId="7E2F3A40" w14:textId="77777777" w:rsidTr="004B7A26">
        <w:trPr>
          <w:trHeight w:val="439"/>
        </w:trPr>
        <w:tc>
          <w:tcPr>
            <w:tcW w:w="46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412E455E" w14:textId="6687E82E" w:rsidR="00206C8D" w:rsidRPr="0086777E" w:rsidRDefault="00206C8D" w:rsidP="005F7674">
            <w:pPr>
              <w:spacing w:after="0" w:line="240" w:lineRule="auto"/>
              <w:rPr>
                <w:rFonts w:ascii="Calibri" w:eastAsia="Calibri" w:hAnsi="Calibri" w:cs="Calibri"/>
                <w:color w:val="C55A11"/>
                <w:sz w:val="20"/>
                <w:szCs w:val="20"/>
              </w:rPr>
            </w:pPr>
            <w:r w:rsidRPr="0086777E">
              <w:rPr>
                <w:rFonts w:ascii="Calibri" w:eastAsia="Calibri" w:hAnsi="Calibri" w:cs="Calibri"/>
                <w:color w:val="C55A11"/>
                <w:sz w:val="20"/>
                <w:szCs w:val="20"/>
              </w:rPr>
              <w:t xml:space="preserve">UNLICENSED - LCSW/ASW, LMFT/AMFT, LPCC/APCC, RN </w:t>
            </w:r>
            <w:r w:rsidR="0079298B" w:rsidRPr="0086777E">
              <w:rPr>
                <w:rFonts w:ascii="Calibri" w:eastAsia="Calibri" w:hAnsi="Calibri" w:cs="Calibri"/>
                <w:color w:val="C55A11"/>
                <w:sz w:val="20"/>
                <w:szCs w:val="20"/>
              </w:rPr>
              <w:t>- MS</w:t>
            </w:r>
          </w:p>
        </w:tc>
        <w:tc>
          <w:tcPr>
            <w:tcW w:w="193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2727ECC3" w14:textId="77777777" w:rsidR="00206C8D" w:rsidRPr="0086777E" w:rsidRDefault="00206C8D" w:rsidP="005F7674">
            <w:pPr>
              <w:spacing w:after="0" w:line="240" w:lineRule="auto"/>
              <w:jc w:val="center"/>
              <w:rPr>
                <w:rFonts w:ascii="Calibri" w:eastAsia="Calibri" w:hAnsi="Calibri" w:cs="Calibri"/>
                <w:color w:val="C55A11"/>
                <w:sz w:val="20"/>
                <w:szCs w:val="20"/>
              </w:rPr>
            </w:pPr>
            <w:r w:rsidRPr="0086777E">
              <w:rPr>
                <w:rFonts w:ascii="Calibri" w:eastAsia="Calibri" w:hAnsi="Calibri" w:cs="Calibri"/>
                <w:color w:val="C55A11"/>
                <w:sz w:val="20"/>
                <w:szCs w:val="20"/>
              </w:rPr>
              <w:t>$1.71</w:t>
            </w:r>
          </w:p>
        </w:tc>
        <w:tc>
          <w:tcPr>
            <w:tcW w:w="205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1B2A9F7" w14:textId="77777777" w:rsidR="00206C8D" w:rsidRPr="0086777E" w:rsidRDefault="00206C8D" w:rsidP="005F7674">
            <w:pPr>
              <w:spacing w:after="0" w:line="240" w:lineRule="auto"/>
              <w:jc w:val="center"/>
              <w:rPr>
                <w:rFonts w:ascii="Calibri" w:eastAsia="Calibri" w:hAnsi="Calibri" w:cs="Calibri"/>
                <w:color w:val="C55A11"/>
                <w:sz w:val="20"/>
                <w:szCs w:val="20"/>
              </w:rPr>
            </w:pPr>
            <w:r w:rsidRPr="0086777E">
              <w:rPr>
                <w:rFonts w:ascii="Calibri" w:eastAsia="Calibri" w:hAnsi="Calibri" w:cs="Calibri"/>
                <w:color w:val="C55A11"/>
                <w:sz w:val="20"/>
                <w:szCs w:val="20"/>
              </w:rPr>
              <w:t>$102.60</w:t>
            </w:r>
          </w:p>
        </w:tc>
      </w:tr>
    </w:tbl>
    <w:p w14:paraId="4924A4F9" w14:textId="77777777" w:rsidR="004B7A26" w:rsidRDefault="004B7A26" w:rsidP="004B7A26">
      <w:pPr>
        <w:pStyle w:val="ListParagraph"/>
        <w:rPr>
          <w:b/>
          <w:bCs/>
          <w:color w:val="0070C0"/>
        </w:rPr>
      </w:pPr>
    </w:p>
    <w:p w14:paraId="15D6C1E5" w14:textId="3CE21AA3" w:rsidR="00B10FF2" w:rsidRPr="0086777E" w:rsidRDefault="00B10FF2" w:rsidP="003F4B3A">
      <w:pPr>
        <w:pStyle w:val="ListParagraph"/>
        <w:numPr>
          <w:ilvl w:val="0"/>
          <w:numId w:val="8"/>
        </w:numPr>
        <w:rPr>
          <w:b/>
          <w:bCs/>
          <w:color w:val="0070C0"/>
        </w:rPr>
      </w:pPr>
      <w:r w:rsidRPr="0086777E">
        <w:rPr>
          <w:b/>
          <w:bCs/>
          <w:color w:val="0070C0"/>
        </w:rPr>
        <w:t>Trainings</w:t>
      </w:r>
    </w:p>
    <w:p w14:paraId="626D118C" w14:textId="35E521A6" w:rsidR="00CB0F4D" w:rsidRPr="0086777E" w:rsidRDefault="00CB0F4D" w:rsidP="00E4340B">
      <w:pPr>
        <w:pStyle w:val="ListParagraph"/>
        <w:numPr>
          <w:ilvl w:val="0"/>
          <w:numId w:val="6"/>
        </w:numPr>
        <w:ind w:left="900"/>
        <w:rPr>
          <w:sz w:val="20"/>
          <w:szCs w:val="20"/>
        </w:rPr>
      </w:pPr>
      <w:r w:rsidRPr="0086777E">
        <w:rPr>
          <w:b/>
          <w:bCs/>
          <w:i/>
          <w:iCs/>
          <w:sz w:val="20"/>
          <w:szCs w:val="20"/>
        </w:rPr>
        <w:t>May 4, 2023 Training</w:t>
      </w:r>
      <w:r w:rsidRPr="0086777E">
        <w:rPr>
          <w:sz w:val="20"/>
          <w:szCs w:val="20"/>
        </w:rPr>
        <w:t xml:space="preserve"> – Service Coding and Documentation Coding – General Power Point</w:t>
      </w:r>
    </w:p>
    <w:p w14:paraId="29B1ABB0" w14:textId="77777777" w:rsidR="003E3D1C" w:rsidRPr="0086777E" w:rsidRDefault="003F4B3A" w:rsidP="00E4340B">
      <w:pPr>
        <w:pStyle w:val="ListParagraph"/>
        <w:numPr>
          <w:ilvl w:val="0"/>
          <w:numId w:val="6"/>
        </w:numPr>
        <w:ind w:left="900"/>
        <w:rPr>
          <w:sz w:val="20"/>
          <w:szCs w:val="20"/>
        </w:rPr>
      </w:pPr>
      <w:r w:rsidRPr="0086777E">
        <w:rPr>
          <w:b/>
          <w:bCs/>
          <w:i/>
          <w:iCs/>
          <w:sz w:val="20"/>
          <w:szCs w:val="20"/>
        </w:rPr>
        <w:t>May 11, 2023 Training</w:t>
      </w:r>
      <w:r w:rsidRPr="0086777E">
        <w:rPr>
          <w:sz w:val="20"/>
          <w:szCs w:val="20"/>
        </w:rPr>
        <w:t xml:space="preserve"> </w:t>
      </w:r>
      <w:r w:rsidR="00CB0F4D" w:rsidRPr="0086777E">
        <w:rPr>
          <w:sz w:val="20"/>
          <w:szCs w:val="20"/>
        </w:rPr>
        <w:t>– Introduction to Procedural Codes</w:t>
      </w:r>
    </w:p>
    <w:p w14:paraId="6834234C" w14:textId="4DEA9D35" w:rsidR="00D34A96" w:rsidRPr="0086777E" w:rsidRDefault="003E3D1C" w:rsidP="008A1237">
      <w:pPr>
        <w:pStyle w:val="ListParagraph"/>
        <w:numPr>
          <w:ilvl w:val="0"/>
          <w:numId w:val="6"/>
        </w:numPr>
        <w:ind w:left="900"/>
        <w:rPr>
          <w:sz w:val="20"/>
          <w:szCs w:val="20"/>
        </w:rPr>
      </w:pPr>
      <w:r w:rsidRPr="0086777E">
        <w:rPr>
          <w:b/>
          <w:bCs/>
          <w:i/>
          <w:iCs/>
          <w:sz w:val="20"/>
          <w:szCs w:val="20"/>
        </w:rPr>
        <w:t>Expert</w:t>
      </w:r>
      <w:r w:rsidR="00CB0F4D" w:rsidRPr="0086777E">
        <w:rPr>
          <w:b/>
          <w:bCs/>
          <w:i/>
          <w:iCs/>
          <w:sz w:val="20"/>
          <w:szCs w:val="20"/>
        </w:rPr>
        <w:t xml:space="preserve"> User Training</w:t>
      </w:r>
      <w:r w:rsidR="00CB0F4D" w:rsidRPr="0086777E">
        <w:rPr>
          <w:sz w:val="20"/>
          <w:szCs w:val="20"/>
        </w:rPr>
        <w:t xml:space="preserve"> – SmartCare</w:t>
      </w:r>
      <w:r w:rsidR="006C27E5" w:rsidRPr="0086777E">
        <w:rPr>
          <w:sz w:val="20"/>
          <w:szCs w:val="20"/>
        </w:rPr>
        <w:t xml:space="preserve"> </w:t>
      </w:r>
      <w:r w:rsidR="00E763F0" w:rsidRPr="0086777E">
        <w:rPr>
          <w:sz w:val="20"/>
          <w:szCs w:val="20"/>
        </w:rPr>
        <w:t>Self-Paced</w:t>
      </w:r>
      <w:r w:rsidR="00D34A96" w:rsidRPr="0086777E">
        <w:rPr>
          <w:sz w:val="20"/>
          <w:szCs w:val="20"/>
        </w:rPr>
        <w:t xml:space="preserve">/Moodle Training for Super User Trainings (now available) </w:t>
      </w:r>
      <w:r w:rsidR="00E763F0" w:rsidRPr="0086777E">
        <w:rPr>
          <w:sz w:val="20"/>
          <w:szCs w:val="20"/>
        </w:rPr>
        <w:t>Expert</w:t>
      </w:r>
      <w:r w:rsidR="00D34A96" w:rsidRPr="0086777E">
        <w:rPr>
          <w:sz w:val="20"/>
          <w:szCs w:val="20"/>
        </w:rPr>
        <w:t xml:space="preserve"> Users to go back and refresh as needed. </w:t>
      </w:r>
    </w:p>
    <w:p w14:paraId="5BC3F731" w14:textId="57FD2987" w:rsidR="00D34A96" w:rsidRPr="004B7A26" w:rsidRDefault="00D34A96" w:rsidP="00E4340B">
      <w:pPr>
        <w:pStyle w:val="ListParagraph"/>
        <w:numPr>
          <w:ilvl w:val="0"/>
          <w:numId w:val="6"/>
        </w:numPr>
        <w:ind w:left="900"/>
        <w:rPr>
          <w:sz w:val="20"/>
          <w:szCs w:val="20"/>
        </w:rPr>
      </w:pPr>
      <w:r w:rsidRPr="004B7A26">
        <w:rPr>
          <w:b/>
          <w:bCs/>
          <w:i/>
          <w:iCs/>
          <w:sz w:val="20"/>
          <w:szCs w:val="20"/>
        </w:rPr>
        <w:t>June 1, 2023 – CalMHSA</w:t>
      </w:r>
      <w:r w:rsidRPr="004B7A26">
        <w:rPr>
          <w:sz w:val="20"/>
          <w:szCs w:val="20"/>
        </w:rPr>
        <w:t xml:space="preserve"> CPT Trainings</w:t>
      </w:r>
    </w:p>
    <w:p w14:paraId="7E176ED0" w14:textId="62D9F8F3" w:rsidR="002F3402" w:rsidRPr="004B7A26" w:rsidRDefault="00CD74FE" w:rsidP="00A3787E">
      <w:pPr>
        <w:pStyle w:val="ListParagraph"/>
        <w:numPr>
          <w:ilvl w:val="0"/>
          <w:numId w:val="6"/>
        </w:numPr>
        <w:rPr>
          <w:sz w:val="20"/>
          <w:szCs w:val="20"/>
        </w:rPr>
      </w:pPr>
      <w:r w:rsidRPr="004B7A26">
        <w:rPr>
          <w:sz w:val="20"/>
          <w:szCs w:val="20"/>
        </w:rPr>
        <w:t>CPT Codes Moodle training is now available and can be accessed at:</w:t>
      </w:r>
    </w:p>
    <w:p w14:paraId="73DDA3B4" w14:textId="2205785E" w:rsidR="002F3402" w:rsidRPr="0086777E" w:rsidRDefault="000A0C79" w:rsidP="002F3402">
      <w:pPr>
        <w:pStyle w:val="ListParagraph"/>
        <w:ind w:left="1440"/>
        <w:rPr>
          <w:color w:val="FF0000"/>
          <w:sz w:val="20"/>
          <w:szCs w:val="20"/>
        </w:rPr>
      </w:pPr>
      <w:hyperlink r:id="rId11" w:history="1">
        <w:r w:rsidR="00CD74FE" w:rsidRPr="0086777E">
          <w:rPr>
            <w:rStyle w:val="Hyperlink"/>
            <w:sz w:val="20"/>
            <w:szCs w:val="20"/>
          </w:rPr>
          <w:t>https://moodle.calmhsalearns.org/login/index.php</w:t>
        </w:r>
      </w:hyperlink>
      <w:r w:rsidR="00CD74FE" w:rsidRPr="0086777E">
        <w:rPr>
          <w:color w:val="FF0000"/>
          <w:sz w:val="20"/>
          <w:szCs w:val="20"/>
        </w:rPr>
        <w:t xml:space="preserve"> </w:t>
      </w:r>
    </w:p>
    <w:p w14:paraId="784341F3" w14:textId="6ADE2870" w:rsidR="00CB0F4D" w:rsidRPr="0086777E" w:rsidRDefault="00CB0F4D" w:rsidP="00E4340B">
      <w:pPr>
        <w:pStyle w:val="ListParagraph"/>
        <w:numPr>
          <w:ilvl w:val="0"/>
          <w:numId w:val="6"/>
        </w:numPr>
        <w:ind w:left="900"/>
        <w:rPr>
          <w:b/>
          <w:bCs/>
          <w:sz w:val="20"/>
          <w:szCs w:val="20"/>
        </w:rPr>
      </w:pPr>
      <w:r w:rsidRPr="0086777E">
        <w:rPr>
          <w:b/>
          <w:bCs/>
          <w:i/>
          <w:iCs/>
          <w:sz w:val="20"/>
          <w:szCs w:val="20"/>
        </w:rPr>
        <w:t>End User Training</w:t>
      </w:r>
      <w:r w:rsidRPr="0086777E">
        <w:rPr>
          <w:sz w:val="20"/>
          <w:szCs w:val="20"/>
        </w:rPr>
        <w:t xml:space="preserve"> </w:t>
      </w:r>
      <w:r w:rsidR="006C27E5" w:rsidRPr="0086777E">
        <w:rPr>
          <w:sz w:val="20"/>
          <w:szCs w:val="20"/>
        </w:rPr>
        <w:t>–</w:t>
      </w:r>
      <w:r w:rsidRPr="0086777E">
        <w:rPr>
          <w:sz w:val="20"/>
          <w:szCs w:val="20"/>
        </w:rPr>
        <w:t xml:space="preserve"> </w:t>
      </w:r>
      <w:r w:rsidR="00E763F0" w:rsidRPr="0086777E">
        <w:rPr>
          <w:sz w:val="20"/>
          <w:szCs w:val="20"/>
        </w:rPr>
        <w:t xml:space="preserve">to begin </w:t>
      </w:r>
      <w:r w:rsidR="006C27E5" w:rsidRPr="0086777E">
        <w:rPr>
          <w:b/>
          <w:bCs/>
          <w:i/>
          <w:iCs/>
          <w:sz w:val="20"/>
          <w:szCs w:val="20"/>
        </w:rPr>
        <w:t>June 6,</w:t>
      </w:r>
      <w:r w:rsidR="00E763F0" w:rsidRPr="0086777E">
        <w:rPr>
          <w:b/>
          <w:bCs/>
          <w:i/>
          <w:iCs/>
          <w:sz w:val="20"/>
          <w:szCs w:val="20"/>
        </w:rPr>
        <w:t xml:space="preserve"> 2023</w:t>
      </w:r>
      <w:r w:rsidR="009C1932" w:rsidRPr="0086777E">
        <w:rPr>
          <w:b/>
          <w:bCs/>
          <w:sz w:val="20"/>
          <w:szCs w:val="20"/>
        </w:rPr>
        <w:t xml:space="preserve"> </w:t>
      </w:r>
    </w:p>
    <w:p w14:paraId="25441A06" w14:textId="713179A9" w:rsidR="628BFA2E" w:rsidRPr="0086777E" w:rsidRDefault="003B5FF4" w:rsidP="00E763F0">
      <w:pPr>
        <w:pStyle w:val="ListParagraph"/>
        <w:numPr>
          <w:ilvl w:val="0"/>
          <w:numId w:val="6"/>
        </w:numPr>
        <w:ind w:left="900"/>
        <w:rPr>
          <w:sz w:val="20"/>
          <w:szCs w:val="20"/>
        </w:rPr>
      </w:pPr>
      <w:r w:rsidRPr="003B5FF4">
        <w:rPr>
          <w:b/>
          <w:bCs/>
          <w:i/>
          <w:iCs/>
          <w:color w:val="FF0000"/>
          <w:sz w:val="20"/>
          <w:szCs w:val="20"/>
        </w:rPr>
        <w:t>June 20, 2023</w:t>
      </w:r>
      <w:r w:rsidR="006C27E5" w:rsidRPr="003B5FF4">
        <w:rPr>
          <w:color w:val="FF0000"/>
          <w:sz w:val="20"/>
          <w:szCs w:val="20"/>
        </w:rPr>
        <w:t xml:space="preserve"> – </w:t>
      </w:r>
      <w:r w:rsidRPr="003B5FF4">
        <w:rPr>
          <w:color w:val="FF0000"/>
          <w:sz w:val="20"/>
          <w:szCs w:val="20"/>
        </w:rPr>
        <w:t xml:space="preserve">Q&amp;A with CalMHSA/Streamline </w:t>
      </w:r>
    </w:p>
    <w:p w14:paraId="64A94FA4" w14:textId="10EF64EA" w:rsidR="003F4B3A" w:rsidRDefault="003F4B3A" w:rsidP="003F4B3A">
      <w:pPr>
        <w:pStyle w:val="ListParagraph"/>
        <w:ind w:left="900"/>
        <w:rPr>
          <w:sz w:val="20"/>
          <w:szCs w:val="20"/>
        </w:rPr>
      </w:pPr>
    </w:p>
    <w:p w14:paraId="457BEA79" w14:textId="77777777" w:rsidR="00515337" w:rsidRPr="00515337" w:rsidRDefault="00515337" w:rsidP="00515337">
      <w:pPr>
        <w:pStyle w:val="ListParagraph"/>
        <w:numPr>
          <w:ilvl w:val="0"/>
          <w:numId w:val="8"/>
        </w:numPr>
        <w:rPr>
          <w:b/>
          <w:bCs/>
          <w:color w:val="0070C0"/>
          <w:sz w:val="20"/>
          <w:szCs w:val="20"/>
        </w:rPr>
      </w:pPr>
      <w:bookmarkStart w:id="5" w:name="_Hlk136337955"/>
      <w:r w:rsidRPr="0086777E">
        <w:rPr>
          <w:b/>
          <w:bCs/>
          <w:color w:val="0070C0"/>
        </w:rPr>
        <w:t xml:space="preserve">Additional </w:t>
      </w:r>
      <w:r w:rsidRPr="00515337">
        <w:rPr>
          <w:b/>
          <w:bCs/>
          <w:color w:val="0070C0"/>
        </w:rPr>
        <w:t>Resources</w:t>
      </w:r>
    </w:p>
    <w:p w14:paraId="194AA284" w14:textId="48F7D995" w:rsidR="00515337" w:rsidRPr="0086777E" w:rsidRDefault="00515337" w:rsidP="00515337">
      <w:pPr>
        <w:spacing w:after="0" w:line="240" w:lineRule="auto"/>
        <w:rPr>
          <w:rFonts w:cstheme="minorHAnsi"/>
          <w:b/>
          <w:bCs/>
          <w:i/>
          <w:iCs/>
          <w:sz w:val="20"/>
          <w:szCs w:val="20"/>
        </w:rPr>
      </w:pPr>
      <w:r w:rsidRPr="0086777E">
        <w:rPr>
          <w:rFonts w:cstheme="minorHAnsi"/>
          <w:b/>
          <w:bCs/>
          <w:i/>
          <w:iCs/>
          <w:sz w:val="20"/>
          <w:szCs w:val="20"/>
        </w:rPr>
        <w:t>Individual/Group Provider</w:t>
      </w:r>
      <w:r w:rsidRPr="0086777E">
        <w:rPr>
          <w:rFonts w:cstheme="minorHAnsi"/>
          <w:i/>
          <w:iCs/>
          <w:sz w:val="20"/>
          <w:szCs w:val="20"/>
        </w:rPr>
        <w:t xml:space="preserve"> </w:t>
      </w:r>
      <w:r w:rsidRPr="0086777E">
        <w:rPr>
          <w:rFonts w:cstheme="minorHAnsi"/>
          <w:b/>
          <w:bCs/>
          <w:i/>
          <w:iCs/>
          <w:sz w:val="20"/>
          <w:szCs w:val="20"/>
        </w:rPr>
        <w:t>Q&amp;A</w:t>
      </w:r>
    </w:p>
    <w:p w14:paraId="5F495401" w14:textId="77777777" w:rsidR="00515337" w:rsidRPr="0086777E" w:rsidRDefault="00515337" w:rsidP="00515337">
      <w:pPr>
        <w:spacing w:after="0" w:line="240" w:lineRule="auto"/>
        <w:rPr>
          <w:b/>
          <w:bCs/>
          <w:sz w:val="20"/>
          <w:szCs w:val="20"/>
        </w:rPr>
      </w:pPr>
    </w:p>
    <w:p w14:paraId="1B289118" w14:textId="77777777" w:rsidR="00515337" w:rsidRDefault="00515337" w:rsidP="00515337">
      <w:pPr>
        <w:spacing w:after="0" w:line="240" w:lineRule="auto"/>
        <w:rPr>
          <w:rFonts w:cstheme="minorHAnsi"/>
          <w:sz w:val="20"/>
          <w:szCs w:val="20"/>
        </w:rPr>
      </w:pPr>
      <w:r w:rsidRPr="0086777E">
        <w:rPr>
          <w:rFonts w:cstheme="minorHAnsi"/>
          <w:sz w:val="20"/>
          <w:szCs w:val="20"/>
        </w:rPr>
        <w:t xml:space="preserve">For up to date Individual/Group Provider Q&amp;A please go to the Department of Behavioral Health, web page CalAIM section click on the link: </w:t>
      </w:r>
      <w:hyperlink r:id="rId12" w:history="1">
        <w:r w:rsidRPr="0086777E">
          <w:rPr>
            <w:rFonts w:cstheme="minorHAnsi"/>
            <w:color w:val="0000FF"/>
            <w:sz w:val="20"/>
            <w:szCs w:val="20"/>
            <w:u w:val="single"/>
          </w:rPr>
          <w:t>Cal AIM | County of Fresno</w:t>
        </w:r>
      </w:hyperlink>
      <w:r w:rsidRPr="0086777E">
        <w:rPr>
          <w:rFonts w:cstheme="minorHAnsi"/>
          <w:sz w:val="20"/>
          <w:szCs w:val="20"/>
        </w:rPr>
        <w:t xml:space="preserve">  Office Hour Recordings can be found at: </w:t>
      </w:r>
      <w:hyperlink r:id="rId13" w:history="1">
        <w:r w:rsidRPr="006F0FCB">
          <w:rPr>
            <w:rStyle w:val="Hyperlink"/>
            <w:rFonts w:cstheme="minorHAnsi"/>
            <w:sz w:val="20"/>
            <w:szCs w:val="20"/>
          </w:rPr>
          <w:t>https://www.fresnocountyca.gov/Departments/Behavioral-Health/Providers/CALAIM</w:t>
        </w:r>
      </w:hyperlink>
    </w:p>
    <w:p w14:paraId="7E52FA51" w14:textId="77777777" w:rsidR="00515337" w:rsidRPr="0086777E" w:rsidRDefault="00515337" w:rsidP="00515337">
      <w:pPr>
        <w:spacing w:after="0" w:line="240" w:lineRule="auto"/>
        <w:rPr>
          <w:rFonts w:cstheme="minorHAnsi"/>
          <w:sz w:val="20"/>
          <w:szCs w:val="20"/>
        </w:rPr>
      </w:pPr>
    </w:p>
    <w:p w14:paraId="12739C19" w14:textId="77777777" w:rsidR="00515337" w:rsidRPr="0086777E" w:rsidRDefault="00515337" w:rsidP="00515337">
      <w:pPr>
        <w:spacing w:after="0" w:line="240" w:lineRule="auto"/>
      </w:pPr>
      <w:r w:rsidRPr="0086777E">
        <w:rPr>
          <w:rFonts w:cstheme="minorHAnsi"/>
          <w:b/>
          <w:bCs/>
          <w:i/>
          <w:iCs/>
        </w:rPr>
        <w:t>DHCS Library of Resources</w:t>
      </w:r>
      <w:r w:rsidRPr="0086777E">
        <w:rPr>
          <w:rFonts w:cstheme="minorHAnsi"/>
          <w:i/>
          <w:iCs/>
        </w:rPr>
        <w:t>:</w:t>
      </w:r>
      <w:r w:rsidRPr="0086777E">
        <w:rPr>
          <w:rFonts w:cstheme="minorHAnsi"/>
        </w:rPr>
        <w:t xml:space="preserve"> </w:t>
      </w:r>
    </w:p>
    <w:p w14:paraId="783817D0" w14:textId="77777777" w:rsidR="00515337" w:rsidRPr="0086777E" w:rsidRDefault="00515337" w:rsidP="00515337">
      <w:pPr>
        <w:spacing w:after="0" w:line="240" w:lineRule="auto"/>
        <w:rPr>
          <w:sz w:val="20"/>
          <w:szCs w:val="20"/>
        </w:rPr>
      </w:pPr>
    </w:p>
    <w:p w14:paraId="1AF67143" w14:textId="77777777" w:rsidR="00515337" w:rsidRPr="0086777E" w:rsidRDefault="000A0C79" w:rsidP="00515337">
      <w:pPr>
        <w:spacing w:after="0" w:line="240" w:lineRule="auto"/>
        <w:rPr>
          <w:rFonts w:cstheme="minorHAnsi"/>
          <w:sz w:val="20"/>
          <w:szCs w:val="20"/>
        </w:rPr>
      </w:pPr>
      <w:hyperlink r:id="rId14" w:history="1">
        <w:r w:rsidR="00515337" w:rsidRPr="0086777E">
          <w:rPr>
            <w:rStyle w:val="Hyperlink"/>
            <w:rFonts w:cstheme="minorHAnsi"/>
            <w:sz w:val="20"/>
            <w:szCs w:val="20"/>
          </w:rPr>
          <w:t>https://www.dhcs.ca.gov/services/MH/Pages/MedCCC-Library.aspx</w:t>
        </w:r>
      </w:hyperlink>
      <w:r w:rsidR="00515337" w:rsidRPr="0086777E">
        <w:rPr>
          <w:rFonts w:cstheme="minorHAnsi"/>
          <w:sz w:val="20"/>
          <w:szCs w:val="20"/>
        </w:rPr>
        <w:t xml:space="preserve"> (contains latest billing manual) or </w:t>
      </w:r>
      <w:hyperlink r:id="rId15" w:history="1">
        <w:r w:rsidR="00515337" w:rsidRPr="0086777E">
          <w:rPr>
            <w:rStyle w:val="Hyperlink"/>
            <w:sz w:val="20"/>
            <w:szCs w:val="20"/>
          </w:rPr>
          <w:t>Billing Manual</w:t>
        </w:r>
      </w:hyperlink>
    </w:p>
    <w:p w14:paraId="7B63E3FD" w14:textId="24AACD1E" w:rsidR="00515337" w:rsidRDefault="00515337" w:rsidP="00515337">
      <w:pPr>
        <w:spacing w:after="0" w:line="240" w:lineRule="auto"/>
        <w:rPr>
          <w:sz w:val="20"/>
          <w:szCs w:val="20"/>
        </w:rPr>
      </w:pPr>
    </w:p>
    <w:p w14:paraId="422E5A25" w14:textId="77777777" w:rsidR="00515337" w:rsidRPr="0086777E" w:rsidRDefault="00515337" w:rsidP="00515337">
      <w:pPr>
        <w:rPr>
          <w:b/>
          <w:bCs/>
        </w:rPr>
      </w:pPr>
      <w:bookmarkStart w:id="6" w:name="_Hlk135328011"/>
      <w:bookmarkStart w:id="7" w:name="_Hlk134185203"/>
      <w:r w:rsidRPr="0086777E">
        <w:rPr>
          <w:b/>
          <w:bCs/>
        </w:rPr>
        <w:t>Transportation:</w:t>
      </w:r>
    </w:p>
    <w:p w14:paraId="07451363" w14:textId="77777777" w:rsidR="00515337" w:rsidRPr="0086777E" w:rsidRDefault="00515337" w:rsidP="00515337">
      <w:pPr>
        <w:pStyle w:val="ListParagraph"/>
        <w:ind w:left="540"/>
        <w:rPr>
          <w:rStyle w:val="Hyperlink"/>
          <w:sz w:val="20"/>
          <w:szCs w:val="20"/>
        </w:rPr>
      </w:pPr>
      <w:bookmarkStart w:id="8" w:name="_Hlk135326772"/>
      <w:bookmarkEnd w:id="6"/>
      <w:r w:rsidRPr="0086777E">
        <w:rPr>
          <w:sz w:val="20"/>
          <w:szCs w:val="20"/>
        </w:rPr>
        <w:t xml:space="preserve">Transportation is transporting the person served. The Managed Care Plan (CalViva and BlueCross) are responsible for transportation. MCP’s contact info: </w:t>
      </w:r>
      <w:hyperlink r:id="rId16">
        <w:r w:rsidRPr="0086777E">
          <w:rPr>
            <w:rStyle w:val="Hyperlink"/>
            <w:sz w:val="20"/>
            <w:szCs w:val="20"/>
          </w:rPr>
          <w:t>https://mss.anthem.com/california-medicaid/benefits/medi-cal-plan-benefits/transportation.html</w:t>
        </w:r>
      </w:hyperlink>
    </w:p>
    <w:bookmarkEnd w:id="8"/>
    <w:p w14:paraId="00057D8F" w14:textId="77777777" w:rsidR="00515337" w:rsidRPr="0086777E" w:rsidRDefault="00515337" w:rsidP="00515337">
      <w:pPr>
        <w:ind w:left="540"/>
        <w:rPr>
          <w:sz w:val="20"/>
          <w:szCs w:val="20"/>
        </w:rPr>
      </w:pPr>
      <w:r w:rsidRPr="0086777E">
        <w:fldChar w:fldCharType="begin"/>
      </w:r>
      <w:r w:rsidRPr="0086777E">
        <w:rPr>
          <w:sz w:val="20"/>
          <w:szCs w:val="20"/>
        </w:rPr>
        <w:instrText xml:space="preserve"> HYPERLINK "https://www.calvivahealth.org/wp-content/uploads/2022/08/How-to-Get-a-Ride-for-Health-Care-Services-Brochure.pdf" </w:instrText>
      </w:r>
      <w:r w:rsidRPr="0086777E">
        <w:fldChar w:fldCharType="separate"/>
      </w:r>
      <w:r w:rsidRPr="0086777E">
        <w:rPr>
          <w:rStyle w:val="Hyperlink"/>
          <w:sz w:val="20"/>
          <w:szCs w:val="20"/>
        </w:rPr>
        <w:t>How-to-Get-a-Ride-for-Health-Care-Services-Brochure.pdf (calvivahealth.org)</w:t>
      </w:r>
      <w:r w:rsidRPr="0086777E">
        <w:rPr>
          <w:rStyle w:val="Hyperlink"/>
          <w:sz w:val="20"/>
          <w:szCs w:val="20"/>
        </w:rPr>
        <w:fldChar w:fldCharType="end"/>
      </w:r>
    </w:p>
    <w:bookmarkStart w:id="9" w:name="_Hlk135327430"/>
    <w:p w14:paraId="6DAE7A17" w14:textId="77777777" w:rsidR="00515337" w:rsidRPr="0086777E" w:rsidRDefault="00515337" w:rsidP="00515337">
      <w:pPr>
        <w:ind w:left="540"/>
        <w:rPr>
          <w:sz w:val="20"/>
          <w:szCs w:val="20"/>
        </w:rPr>
      </w:pPr>
      <w:r w:rsidRPr="0086777E">
        <w:fldChar w:fldCharType="begin"/>
      </w:r>
      <w:r w:rsidRPr="0086777E">
        <w:rPr>
          <w:sz w:val="20"/>
          <w:szCs w:val="20"/>
        </w:rPr>
        <w:instrText xml:space="preserve"> HYPERLINK "https://www.calvivahealth.org/wp-content/uploads/2022/08/How-to-Get-a-Ride-for-Health-Care-Services-Brochure_SPA.pdf" </w:instrText>
      </w:r>
      <w:r w:rsidRPr="0086777E">
        <w:fldChar w:fldCharType="separate"/>
      </w:r>
      <w:r w:rsidRPr="0086777E">
        <w:rPr>
          <w:rStyle w:val="Hyperlink"/>
          <w:sz w:val="20"/>
          <w:szCs w:val="20"/>
        </w:rPr>
        <w:t>https://www.calvivahealth.org/wp-content/uploads/2022/08/How-to-Get-a-Ride-for-Health-Care-Services-Brochure_SPA.pdf</w:t>
      </w:r>
      <w:r w:rsidRPr="0086777E">
        <w:rPr>
          <w:rStyle w:val="Hyperlink"/>
          <w:sz w:val="20"/>
          <w:szCs w:val="20"/>
        </w:rPr>
        <w:fldChar w:fldCharType="end"/>
      </w:r>
      <w:r w:rsidRPr="0086777E">
        <w:rPr>
          <w:sz w:val="20"/>
          <w:szCs w:val="20"/>
        </w:rPr>
        <w:t xml:space="preserve"> </w:t>
      </w:r>
    </w:p>
    <w:p w14:paraId="598EA576" w14:textId="77777777" w:rsidR="00515337" w:rsidRPr="0086777E" w:rsidRDefault="000A0C79" w:rsidP="00515337">
      <w:pPr>
        <w:ind w:left="540"/>
        <w:rPr>
          <w:rStyle w:val="Hyperlink"/>
          <w:sz w:val="20"/>
          <w:szCs w:val="20"/>
        </w:rPr>
      </w:pPr>
      <w:hyperlink r:id="rId17" w:history="1">
        <w:r w:rsidR="00515337" w:rsidRPr="0086777E">
          <w:rPr>
            <w:rStyle w:val="Hyperlink"/>
            <w:sz w:val="20"/>
            <w:szCs w:val="20"/>
          </w:rPr>
          <w:t>https://www.calvivahealth.org/wp-content/uploads/2022/08/How-to-Get-a-Ride-for-Health-Care-Services-Brochure_HMG.pdf</w:t>
        </w:r>
      </w:hyperlink>
    </w:p>
    <w:p w14:paraId="506E973A" w14:textId="77777777" w:rsidR="00515337" w:rsidRPr="0086777E" w:rsidRDefault="00515337" w:rsidP="00515337">
      <w:pPr>
        <w:rPr>
          <w:b/>
          <w:bCs/>
        </w:rPr>
      </w:pPr>
      <w:r w:rsidRPr="0086777E">
        <w:rPr>
          <w:b/>
          <w:bCs/>
        </w:rPr>
        <w:t>Documentation Manual:</w:t>
      </w:r>
    </w:p>
    <w:bookmarkEnd w:id="7"/>
    <w:bookmarkEnd w:id="9"/>
    <w:p w14:paraId="3DAC7379" w14:textId="77777777" w:rsidR="00515337" w:rsidRDefault="00515337" w:rsidP="00515337">
      <w:pPr>
        <w:ind w:left="720"/>
      </w:pPr>
      <w:r>
        <w:fldChar w:fldCharType="begin"/>
      </w:r>
      <w:r>
        <w:instrText xml:space="preserve"> HYPERLINK "</w:instrText>
      </w:r>
      <w:r w:rsidRPr="00F53EA3">
        <w:instrText>https://www.fresnocountyca.gov/Departments/Behavioral-Health/Providers/Contract-Provider-Resources</w:instrText>
      </w:r>
      <w:r>
        <w:instrText xml:space="preserve">" </w:instrText>
      </w:r>
      <w:r>
        <w:fldChar w:fldCharType="separate"/>
      </w:r>
      <w:r w:rsidRPr="006F0FCB">
        <w:rPr>
          <w:rStyle w:val="Hyperlink"/>
        </w:rPr>
        <w:t>https://www.fresnocountyca.gov/Departments/Behavioral-Health/Providers/Contract-Provider-Resources</w:t>
      </w:r>
      <w:r>
        <w:fldChar w:fldCharType="end"/>
      </w:r>
      <w:bookmarkEnd w:id="5"/>
    </w:p>
    <w:sectPr w:rsidR="00515337" w:rsidSect="00166FA6">
      <w:headerReference w:type="first" r:id="rId18"/>
      <w:footerReference w:type="first" r:id="rId19"/>
      <w:pgSz w:w="12240" w:h="15840" w:code="1"/>
      <w:pgMar w:top="1440" w:right="1440" w:bottom="720" w:left="1440" w:header="720" w:footer="10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8374B" w14:textId="77777777" w:rsidR="00B61206" w:rsidRDefault="00B61206" w:rsidP="00B10FF2">
      <w:pPr>
        <w:spacing w:after="0" w:line="240" w:lineRule="auto"/>
      </w:pPr>
      <w:r>
        <w:separator/>
      </w:r>
    </w:p>
  </w:endnote>
  <w:endnote w:type="continuationSeparator" w:id="0">
    <w:p w14:paraId="42A57D13" w14:textId="77777777" w:rsidR="00B61206" w:rsidRDefault="00B61206" w:rsidP="00B10F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E85AF" w14:textId="55484E1F" w:rsidR="008F5132" w:rsidRDefault="008F5132">
    <w:pPr>
      <w:pStyle w:val="Footer"/>
    </w:pPr>
    <w:r>
      <w:rPr>
        <w:noProof/>
        <w:color w:val="808080" w:themeColor="background1" w:themeShade="80"/>
      </w:rPr>
      <mc:AlternateContent>
        <mc:Choice Requires="wpg">
          <w:drawing>
            <wp:anchor distT="0" distB="0" distL="0" distR="0" simplePos="0" relativeHeight="251662336" behindDoc="0" locked="0" layoutInCell="1" allowOverlap="1" wp14:anchorId="51E9E50F" wp14:editId="15055C93">
              <wp:simplePos x="0" y="0"/>
              <wp:positionH relativeFrom="margin">
                <wp:align>right</wp:align>
              </wp:positionH>
              <mc:AlternateContent>
                <mc:Choice Requires="wp14">
                  <wp:positionV relativeFrom="bottomMargin">
                    <wp14:pctPosVOffset>20000</wp14:pctPosVOffset>
                  </wp:positionV>
                </mc:Choice>
                <mc:Fallback>
                  <wp:positionV relativeFrom="page">
                    <wp:posOffset>9692640</wp:posOffset>
                  </wp:positionV>
                </mc:Fallback>
              </mc:AlternateContent>
              <wp:extent cx="5943600" cy="320040"/>
              <wp:effectExtent l="0" t="0" r="0" b="3810"/>
              <wp:wrapSquare wrapText="bothSides"/>
              <wp:docPr id="37" name="Group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ctangle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7F7F7F" w:themeColor="text1" w:themeTint="80"/>
                              </w:rPr>
                              <w:alias w:val="Date"/>
                              <w:tag w:val=""/>
                              <w:id w:val="-1063724354"/>
                              <w:dataBinding w:prefixMappings="xmlns:ns0='http://schemas.microsoft.com/office/2006/coverPageProps' " w:xpath="/ns0:CoverPageProperties[1]/ns0:PublishDate[1]" w:storeItemID="{55AF091B-3C7A-41E3-B477-F2FDAA23CFDA}"/>
                              <w:date w:fullDate="2023-04-28T00:00:00Z">
                                <w:dateFormat w:val="MMMM d, yyyy"/>
                                <w:lid w:val="en-US"/>
                                <w:storeMappedDataAs w:val="dateTime"/>
                                <w:calendar w:val="gregorian"/>
                              </w:date>
                            </w:sdtPr>
                            <w:sdtEndPr/>
                            <w:sdtContent>
                              <w:p w14:paraId="1D9B798C" w14:textId="79D5C1CC" w:rsidR="008F5132" w:rsidRDefault="008F5132">
                                <w:pPr>
                                  <w:jc w:val="right"/>
                                  <w:rPr>
                                    <w:color w:val="7F7F7F" w:themeColor="text1" w:themeTint="80"/>
                                  </w:rPr>
                                </w:pPr>
                                <w:r>
                                  <w:rPr>
                                    <w:color w:val="7F7F7F" w:themeColor="text1" w:themeTint="80"/>
                                  </w:rPr>
                                  <w:t>April 28, 2023</w:t>
                                </w:r>
                              </w:p>
                            </w:sdtContent>
                          </w:sdt>
                          <w:p w14:paraId="7092A3C8" w14:textId="77777777" w:rsidR="008F5132" w:rsidRDefault="008F5132">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1E9E50F" id="Group 37" o:spid="_x0000_s1027" style="position:absolute;margin-left:416.8pt;margin-top:0;width:468pt;height:25.2pt;z-index:251662336;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">
              <v:rect id="Rectangle 38" o:spid="_x0000_s1028"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Text Box 39" o:spid="_x0000_s1029"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color w:val="7F7F7F" w:themeColor="text1" w:themeTint="80"/>
                        </w:rPr>
                        <w:alias w:val="Date"/>
                        <w:tag w:val=""/>
                        <w:id w:val="-1063724354"/>
                        <w:dataBinding w:prefixMappings="xmlns:ns0='http://schemas.microsoft.com/office/2006/coverPageProps' " w:xpath="/ns0:CoverPageProperties[1]/ns0:PublishDate[1]" w:storeItemID="{55AF091B-3C7A-41E3-B477-F2FDAA23CFDA}"/>
                        <w:date w:fullDate="2023-04-28T00:00:00Z">
                          <w:dateFormat w:val="MMMM d, yyyy"/>
                          <w:lid w:val="en-US"/>
                          <w:storeMappedDataAs w:val="dateTime"/>
                          <w:calendar w:val="gregorian"/>
                        </w:date>
                      </w:sdtPr>
                      <w:sdtEndPr/>
                      <w:sdtContent>
                        <w:p w14:paraId="1D9B798C" w14:textId="79D5C1CC" w:rsidR="008F5132" w:rsidRDefault="008F5132">
                          <w:pPr>
                            <w:jc w:val="right"/>
                            <w:rPr>
                              <w:color w:val="7F7F7F" w:themeColor="text1" w:themeTint="80"/>
                            </w:rPr>
                          </w:pPr>
                          <w:r>
                            <w:rPr>
                              <w:color w:val="7F7F7F" w:themeColor="text1" w:themeTint="80"/>
                            </w:rPr>
                            <w:t>April 28, 2023</w:t>
                          </w:r>
                        </w:p>
                      </w:sdtContent>
                    </w:sdt>
                    <w:p w14:paraId="7092A3C8" w14:textId="77777777" w:rsidR="008F5132" w:rsidRDefault="008F5132">
                      <w:pPr>
                        <w:jc w:val="right"/>
                        <w:rPr>
                          <w:color w:val="808080" w:themeColor="background1" w:themeShade="80"/>
                        </w:rPr>
                      </w:pPr>
                    </w:p>
                  </w:txbxContent>
                </v:textbox>
              </v:shape>
              <w10:wrap type="square" anchorx="margin" anchory="margin"/>
            </v:group>
          </w:pict>
        </mc:Fallback>
      </mc:AlternateContent>
    </w:r>
    <w:r>
      <w:rPr>
        <w:noProof/>
      </w:rPr>
      <mc:AlternateContent>
        <mc:Choice Requires="wps">
          <w:drawing>
            <wp:anchor distT="0" distB="0" distL="0" distR="0" simplePos="0" relativeHeight="251661312" behindDoc="0" locked="0" layoutInCell="1" allowOverlap="1" wp14:anchorId="09BD2B01" wp14:editId="3927704C">
              <wp:simplePos x="0" y="0"/>
              <wp:positionH relativeFrom="rightMargin">
                <wp:align>left</wp:align>
              </wp:positionH>
              <mc:AlternateContent>
                <mc:Choice Requires="wp14">
                  <wp:positionV relativeFrom="bottomMargin">
                    <wp14:pctPosVOffset>20000</wp14:pctPosVOffset>
                  </wp:positionV>
                </mc:Choice>
                <mc:Fallback>
                  <wp:positionV relativeFrom="page">
                    <wp:posOffset>9692640</wp:posOffset>
                  </wp:positionV>
                </mc:Fallback>
              </mc:AlternateContent>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C5DC4BE" w14:textId="77777777" w:rsidR="008F5132" w:rsidRDefault="008F5132">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2</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BD2B01" id="Rectangle 40" o:spid="_x0000_s1030" style="position:absolute;margin-left:0;margin-top:0;width:36pt;height:25.2pt;z-index:251661312;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" fillcolor="black [3213]" stroked="f" strokeweight="3pt">
              <v:textbox>
                <w:txbxContent>
                  <w:p w14:paraId="1C5DC4BE" w14:textId="77777777" w:rsidR="008F5132" w:rsidRDefault="008F5132">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2</w:t>
                    </w:r>
                    <w:r>
                      <w:rPr>
                        <w:noProof/>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5C22F0" w14:textId="77777777" w:rsidR="00B61206" w:rsidRDefault="00B61206" w:rsidP="00B10FF2">
      <w:pPr>
        <w:spacing w:after="0" w:line="240" w:lineRule="auto"/>
      </w:pPr>
      <w:r>
        <w:separator/>
      </w:r>
    </w:p>
  </w:footnote>
  <w:footnote w:type="continuationSeparator" w:id="0">
    <w:p w14:paraId="4C0F9F6A" w14:textId="77777777" w:rsidR="00B61206" w:rsidRDefault="00B61206" w:rsidP="00B10F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43745" w14:textId="5DDF4323" w:rsidR="00B10FF2" w:rsidRDefault="00B10FF2">
    <w:pPr>
      <w:pStyle w:val="Header"/>
    </w:pPr>
    <w:r>
      <w:rPr>
        <w:noProof/>
      </w:rPr>
      <mc:AlternateContent>
        <mc:Choice Requires="wps">
          <w:drawing>
            <wp:anchor distT="0" distB="0" distL="118745" distR="118745" simplePos="0" relativeHeight="251659264" behindDoc="1" locked="0" layoutInCell="1" allowOverlap="0" wp14:anchorId="591F72B3" wp14:editId="268026D4">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b/>
                              <w:bCs/>
                              <w:color w:val="FFFFFF" w:themeColor="background1"/>
                              <w:sz w:val="24"/>
                              <w:szCs w:val="24"/>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097FC5A8" w14:textId="3F84D836" w:rsidR="00B10FF2" w:rsidRDefault="00B10FF2">
                              <w:pPr>
                                <w:pStyle w:val="Header"/>
                                <w:tabs>
                                  <w:tab w:val="clear" w:pos="4680"/>
                                  <w:tab w:val="clear" w:pos="9360"/>
                                </w:tabs>
                                <w:jc w:val="center"/>
                                <w:rPr>
                                  <w:caps/>
                                  <w:color w:val="FFFFFF" w:themeColor="background1"/>
                                </w:rPr>
                              </w:pPr>
                              <w:r w:rsidRPr="008A1237">
                                <w:rPr>
                                  <w:b/>
                                  <w:bCs/>
                                  <w:color w:val="FFFFFF" w:themeColor="background1"/>
                                  <w:sz w:val="24"/>
                                  <w:szCs w:val="24"/>
                                </w:rPr>
                                <w:t>OFFICE HOURS – INDIVIDUAL/GROUP PROVIDERS</w:t>
                              </w:r>
                              <w:r w:rsidR="00EE0BBC" w:rsidRPr="008A1237">
                                <w:rPr>
                                  <w:b/>
                                  <w:bCs/>
                                  <w:color w:val="FFFFFF" w:themeColor="background1"/>
                                  <w:sz w:val="24"/>
                                  <w:szCs w:val="24"/>
                                </w:rPr>
                                <w:t xml:space="preserve"> </w:t>
                              </w:r>
                              <w:r w:rsidR="00C30F62">
                                <w:rPr>
                                  <w:b/>
                                  <w:bCs/>
                                  <w:color w:val="FFFFFF" w:themeColor="background1"/>
                                  <w:sz w:val="24"/>
                                  <w:szCs w:val="24"/>
                                </w:rPr>
                                <w:t>6</w:t>
                              </w:r>
                              <w:r w:rsidR="00EE0BBC" w:rsidRPr="008A1237">
                                <w:rPr>
                                  <w:b/>
                                  <w:bCs/>
                                  <w:color w:val="FFFFFF" w:themeColor="background1"/>
                                  <w:sz w:val="24"/>
                                  <w:szCs w:val="24"/>
                                </w:rPr>
                                <w:t>/</w:t>
                              </w:r>
                              <w:r w:rsidR="00A8134E">
                                <w:rPr>
                                  <w:b/>
                                  <w:bCs/>
                                  <w:color w:val="FFFFFF" w:themeColor="background1"/>
                                  <w:sz w:val="24"/>
                                  <w:szCs w:val="24"/>
                                </w:rPr>
                                <w:t>16/</w:t>
                              </w:r>
                              <w:r w:rsidR="00EE0BBC" w:rsidRPr="008A1237">
                                <w:rPr>
                                  <w:b/>
                                  <w:bCs/>
                                  <w:color w:val="FFFFFF" w:themeColor="background1"/>
                                  <w:sz w:val="24"/>
                                  <w:szCs w:val="24"/>
                                </w:rPr>
                                <w:t xml:space="preserve">2023 </w:t>
                              </w:r>
                              <w:r w:rsidR="003F4B3A" w:rsidRPr="008A1237">
                                <w:rPr>
                                  <w:b/>
                                  <w:bCs/>
                                  <w:color w:val="FFFFFF" w:themeColor="background1"/>
                                  <w:sz w:val="24"/>
                                  <w:szCs w:val="24"/>
                                </w:rPr>
                                <w:t>A</w:t>
                              </w:r>
                              <w:r w:rsidR="00EE0BBC" w:rsidRPr="008A1237">
                                <w:rPr>
                                  <w:b/>
                                  <w:bCs/>
                                  <w:color w:val="FFFFFF" w:themeColor="background1"/>
                                  <w:sz w:val="24"/>
                                  <w:szCs w:val="24"/>
                                </w:rPr>
                                <w:t>M</w:t>
                              </w:r>
                              <w:r w:rsidR="00300EC8" w:rsidRPr="008A1237">
                                <w:rPr>
                                  <w:b/>
                                  <w:bCs/>
                                  <w:color w:val="FFFFFF" w:themeColor="background1"/>
                                  <w:sz w:val="24"/>
                                  <w:szCs w:val="24"/>
                                </w:rPr>
                                <w:t>-PM</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591F72B3"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" o:allowoverlap="f" fillcolor="#4472c4 [3204]" stroked="f" strokeweight="1pt">
              <v:textbox style="mso-fit-shape-to-text:t">
                <w:txbxContent>
                  <w:sdt>
                    <w:sdtPr>
                      <w:rPr>
                        <w:b/>
                        <w:bCs/>
                        <w:color w:val="FFFFFF" w:themeColor="background1"/>
                        <w:sz w:val="24"/>
                        <w:szCs w:val="24"/>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097FC5A8" w14:textId="3F84D836" w:rsidR="00B10FF2" w:rsidRDefault="00B10FF2">
                        <w:pPr>
                          <w:pStyle w:val="Header"/>
                          <w:tabs>
                            <w:tab w:val="clear" w:pos="4680"/>
                            <w:tab w:val="clear" w:pos="9360"/>
                          </w:tabs>
                          <w:jc w:val="center"/>
                          <w:rPr>
                            <w:caps/>
                            <w:color w:val="FFFFFF" w:themeColor="background1"/>
                          </w:rPr>
                        </w:pPr>
                        <w:r w:rsidRPr="008A1237">
                          <w:rPr>
                            <w:b/>
                            <w:bCs/>
                            <w:color w:val="FFFFFF" w:themeColor="background1"/>
                            <w:sz w:val="24"/>
                            <w:szCs w:val="24"/>
                          </w:rPr>
                          <w:t>OFFICE HOURS – INDIVIDUAL/GROUP PROVIDERS</w:t>
                        </w:r>
                        <w:r w:rsidR="00EE0BBC" w:rsidRPr="008A1237">
                          <w:rPr>
                            <w:b/>
                            <w:bCs/>
                            <w:color w:val="FFFFFF" w:themeColor="background1"/>
                            <w:sz w:val="24"/>
                            <w:szCs w:val="24"/>
                          </w:rPr>
                          <w:t xml:space="preserve"> </w:t>
                        </w:r>
                        <w:r w:rsidR="00C30F62">
                          <w:rPr>
                            <w:b/>
                            <w:bCs/>
                            <w:color w:val="FFFFFF" w:themeColor="background1"/>
                            <w:sz w:val="24"/>
                            <w:szCs w:val="24"/>
                          </w:rPr>
                          <w:t>6</w:t>
                        </w:r>
                        <w:r w:rsidR="00EE0BBC" w:rsidRPr="008A1237">
                          <w:rPr>
                            <w:b/>
                            <w:bCs/>
                            <w:color w:val="FFFFFF" w:themeColor="background1"/>
                            <w:sz w:val="24"/>
                            <w:szCs w:val="24"/>
                          </w:rPr>
                          <w:t>/</w:t>
                        </w:r>
                        <w:r w:rsidR="00A8134E">
                          <w:rPr>
                            <w:b/>
                            <w:bCs/>
                            <w:color w:val="FFFFFF" w:themeColor="background1"/>
                            <w:sz w:val="24"/>
                            <w:szCs w:val="24"/>
                          </w:rPr>
                          <w:t>16/</w:t>
                        </w:r>
                        <w:r w:rsidR="00EE0BBC" w:rsidRPr="008A1237">
                          <w:rPr>
                            <w:b/>
                            <w:bCs/>
                            <w:color w:val="FFFFFF" w:themeColor="background1"/>
                            <w:sz w:val="24"/>
                            <w:szCs w:val="24"/>
                          </w:rPr>
                          <w:t xml:space="preserve">2023 </w:t>
                        </w:r>
                        <w:r w:rsidR="003F4B3A" w:rsidRPr="008A1237">
                          <w:rPr>
                            <w:b/>
                            <w:bCs/>
                            <w:color w:val="FFFFFF" w:themeColor="background1"/>
                            <w:sz w:val="24"/>
                            <w:szCs w:val="24"/>
                          </w:rPr>
                          <w:t>A</w:t>
                        </w:r>
                        <w:r w:rsidR="00EE0BBC" w:rsidRPr="008A1237">
                          <w:rPr>
                            <w:b/>
                            <w:bCs/>
                            <w:color w:val="FFFFFF" w:themeColor="background1"/>
                            <w:sz w:val="24"/>
                            <w:szCs w:val="24"/>
                          </w:rPr>
                          <w:t>M</w:t>
                        </w:r>
                        <w:r w:rsidR="00300EC8" w:rsidRPr="008A1237">
                          <w:rPr>
                            <w:b/>
                            <w:bCs/>
                            <w:color w:val="FFFFFF" w:themeColor="background1"/>
                            <w:sz w:val="24"/>
                            <w:szCs w:val="24"/>
                          </w:rPr>
                          <w:t>-PM</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A79D8"/>
    <w:multiLevelType w:val="hybridMultilevel"/>
    <w:tmpl w:val="40FA0378"/>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 w15:restartNumberingAfterBreak="0">
    <w:nsid w:val="02977C46"/>
    <w:multiLevelType w:val="hybridMultilevel"/>
    <w:tmpl w:val="D1322B6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9AC4D57"/>
    <w:multiLevelType w:val="hybridMultilevel"/>
    <w:tmpl w:val="B5E48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0A543D"/>
    <w:multiLevelType w:val="hybridMultilevel"/>
    <w:tmpl w:val="CF58ED1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B60680"/>
    <w:multiLevelType w:val="hybridMultilevel"/>
    <w:tmpl w:val="075CA06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1E355F0"/>
    <w:multiLevelType w:val="hybridMultilevel"/>
    <w:tmpl w:val="509846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1F76025"/>
    <w:multiLevelType w:val="hybridMultilevel"/>
    <w:tmpl w:val="7E1A4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922B88"/>
    <w:multiLevelType w:val="hybridMultilevel"/>
    <w:tmpl w:val="643A949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7B7B3A"/>
    <w:multiLevelType w:val="hybridMultilevel"/>
    <w:tmpl w:val="650046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A646A3C"/>
    <w:multiLevelType w:val="hybridMultilevel"/>
    <w:tmpl w:val="7CA8B01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331324A6"/>
    <w:multiLevelType w:val="hybridMultilevel"/>
    <w:tmpl w:val="4A48374E"/>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1" w15:restartNumberingAfterBreak="0">
    <w:nsid w:val="394014A2"/>
    <w:multiLevelType w:val="hybridMultilevel"/>
    <w:tmpl w:val="0B588054"/>
    <w:lvl w:ilvl="0" w:tplc="04090013">
      <w:start w:val="1"/>
      <w:numFmt w:val="upperRoman"/>
      <w:lvlText w:val="%1."/>
      <w:lvlJc w:val="righ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AB19FB"/>
    <w:multiLevelType w:val="hybridMultilevel"/>
    <w:tmpl w:val="AF34F1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71D5D88"/>
    <w:multiLevelType w:val="hybridMultilevel"/>
    <w:tmpl w:val="5982488E"/>
    <w:lvl w:ilvl="0" w:tplc="C15ECB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52770D8"/>
    <w:multiLevelType w:val="hybridMultilevel"/>
    <w:tmpl w:val="C17061A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6041912"/>
    <w:multiLevelType w:val="hybridMultilevel"/>
    <w:tmpl w:val="815E7E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945EEC"/>
    <w:multiLevelType w:val="hybridMultilevel"/>
    <w:tmpl w:val="8F368F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B022611"/>
    <w:multiLevelType w:val="hybridMultilevel"/>
    <w:tmpl w:val="73E230DA"/>
    <w:lvl w:ilvl="0" w:tplc="FFFFFFFF">
      <w:start w:val="1"/>
      <w:numFmt w:val="upperRoman"/>
      <w:lvlText w:val="%1."/>
      <w:lvlJc w:val="right"/>
      <w:pPr>
        <w:ind w:left="720" w:hanging="360"/>
      </w:pPr>
    </w:lvl>
    <w:lvl w:ilvl="1" w:tplc="04090003">
      <w:start w:val="1"/>
      <w:numFmt w:val="bullet"/>
      <w:lvlText w:val="o"/>
      <w:lvlJc w:val="left"/>
      <w:pPr>
        <w:ind w:left="1440" w:hanging="360"/>
      </w:pPr>
      <w:rPr>
        <w:rFonts w:ascii="Courier New" w:hAnsi="Courier New" w:cs="Courier New"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614972CA"/>
    <w:multiLevelType w:val="hybridMultilevel"/>
    <w:tmpl w:val="40E27BE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6115673"/>
    <w:multiLevelType w:val="hybridMultilevel"/>
    <w:tmpl w:val="9D74E7A4"/>
    <w:lvl w:ilvl="0" w:tplc="0409000F">
      <w:start w:val="1"/>
      <w:numFmt w:val="decimal"/>
      <w:lvlText w:val="%1."/>
      <w:lvlJc w:val="left"/>
      <w:pPr>
        <w:ind w:left="2210" w:hanging="360"/>
      </w:pPr>
    </w:lvl>
    <w:lvl w:ilvl="1" w:tplc="04090019" w:tentative="1">
      <w:start w:val="1"/>
      <w:numFmt w:val="lowerLetter"/>
      <w:lvlText w:val="%2."/>
      <w:lvlJc w:val="left"/>
      <w:pPr>
        <w:ind w:left="2930" w:hanging="360"/>
      </w:pPr>
    </w:lvl>
    <w:lvl w:ilvl="2" w:tplc="0409001B" w:tentative="1">
      <w:start w:val="1"/>
      <w:numFmt w:val="lowerRoman"/>
      <w:lvlText w:val="%3."/>
      <w:lvlJc w:val="right"/>
      <w:pPr>
        <w:ind w:left="3650" w:hanging="180"/>
      </w:pPr>
    </w:lvl>
    <w:lvl w:ilvl="3" w:tplc="0409000F" w:tentative="1">
      <w:start w:val="1"/>
      <w:numFmt w:val="decimal"/>
      <w:lvlText w:val="%4."/>
      <w:lvlJc w:val="left"/>
      <w:pPr>
        <w:ind w:left="4370" w:hanging="360"/>
      </w:pPr>
    </w:lvl>
    <w:lvl w:ilvl="4" w:tplc="04090019" w:tentative="1">
      <w:start w:val="1"/>
      <w:numFmt w:val="lowerLetter"/>
      <w:lvlText w:val="%5."/>
      <w:lvlJc w:val="left"/>
      <w:pPr>
        <w:ind w:left="5090" w:hanging="360"/>
      </w:pPr>
    </w:lvl>
    <w:lvl w:ilvl="5" w:tplc="0409001B" w:tentative="1">
      <w:start w:val="1"/>
      <w:numFmt w:val="lowerRoman"/>
      <w:lvlText w:val="%6."/>
      <w:lvlJc w:val="right"/>
      <w:pPr>
        <w:ind w:left="5810" w:hanging="180"/>
      </w:pPr>
    </w:lvl>
    <w:lvl w:ilvl="6" w:tplc="0409000F" w:tentative="1">
      <w:start w:val="1"/>
      <w:numFmt w:val="decimal"/>
      <w:lvlText w:val="%7."/>
      <w:lvlJc w:val="left"/>
      <w:pPr>
        <w:ind w:left="6530" w:hanging="360"/>
      </w:pPr>
    </w:lvl>
    <w:lvl w:ilvl="7" w:tplc="04090019" w:tentative="1">
      <w:start w:val="1"/>
      <w:numFmt w:val="lowerLetter"/>
      <w:lvlText w:val="%8."/>
      <w:lvlJc w:val="left"/>
      <w:pPr>
        <w:ind w:left="7250" w:hanging="360"/>
      </w:pPr>
    </w:lvl>
    <w:lvl w:ilvl="8" w:tplc="0409001B" w:tentative="1">
      <w:start w:val="1"/>
      <w:numFmt w:val="lowerRoman"/>
      <w:lvlText w:val="%9."/>
      <w:lvlJc w:val="right"/>
      <w:pPr>
        <w:ind w:left="7970" w:hanging="180"/>
      </w:pPr>
    </w:lvl>
  </w:abstractNum>
  <w:abstractNum w:abstractNumId="20" w15:restartNumberingAfterBreak="0">
    <w:nsid w:val="6ECA1C92"/>
    <w:multiLevelType w:val="hybridMultilevel"/>
    <w:tmpl w:val="668EC2F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252174A"/>
    <w:multiLevelType w:val="hybridMultilevel"/>
    <w:tmpl w:val="D636537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7FF66146"/>
    <w:multiLevelType w:val="hybridMultilevel"/>
    <w:tmpl w:val="125CDB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666395679">
    <w:abstractNumId w:val="7"/>
  </w:num>
  <w:num w:numId="2" w16cid:durableId="1637567483">
    <w:abstractNumId w:val="4"/>
  </w:num>
  <w:num w:numId="3" w16cid:durableId="1396782238">
    <w:abstractNumId w:val="16"/>
  </w:num>
  <w:num w:numId="4" w16cid:durableId="1237399735">
    <w:abstractNumId w:val="5"/>
  </w:num>
  <w:num w:numId="5" w16cid:durableId="2107773861">
    <w:abstractNumId w:val="14"/>
  </w:num>
  <w:num w:numId="6" w16cid:durableId="157622793">
    <w:abstractNumId w:val="20"/>
  </w:num>
  <w:num w:numId="7" w16cid:durableId="533545792">
    <w:abstractNumId w:val="10"/>
  </w:num>
  <w:num w:numId="8" w16cid:durableId="1090271516">
    <w:abstractNumId w:val="11"/>
  </w:num>
  <w:num w:numId="9" w16cid:durableId="1051540046">
    <w:abstractNumId w:val="3"/>
  </w:num>
  <w:num w:numId="10" w16cid:durableId="1123160725">
    <w:abstractNumId w:val="0"/>
  </w:num>
  <w:num w:numId="11" w16cid:durableId="407851737">
    <w:abstractNumId w:val="8"/>
  </w:num>
  <w:num w:numId="12" w16cid:durableId="1978950706">
    <w:abstractNumId w:val="13"/>
  </w:num>
  <w:num w:numId="13" w16cid:durableId="727413252">
    <w:abstractNumId w:val="19"/>
  </w:num>
  <w:num w:numId="14" w16cid:durableId="1905489030">
    <w:abstractNumId w:val="2"/>
  </w:num>
  <w:num w:numId="15" w16cid:durableId="1121998846">
    <w:abstractNumId w:val="6"/>
  </w:num>
  <w:num w:numId="16" w16cid:durableId="777724007">
    <w:abstractNumId w:val="12"/>
  </w:num>
  <w:num w:numId="17" w16cid:durableId="2098594941">
    <w:abstractNumId w:val="15"/>
  </w:num>
  <w:num w:numId="18" w16cid:durableId="812213641">
    <w:abstractNumId w:val="22"/>
  </w:num>
  <w:num w:numId="19" w16cid:durableId="1053697989">
    <w:abstractNumId w:val="18"/>
  </w:num>
  <w:num w:numId="20" w16cid:durableId="591738866">
    <w:abstractNumId w:val="21"/>
  </w:num>
  <w:num w:numId="21" w16cid:durableId="2016640459">
    <w:abstractNumId w:val="9"/>
  </w:num>
  <w:num w:numId="22" w16cid:durableId="1863008216">
    <w:abstractNumId w:val="1"/>
  </w:num>
  <w:num w:numId="23" w16cid:durableId="48269774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FF2"/>
    <w:rsid w:val="00000076"/>
    <w:rsid w:val="00002209"/>
    <w:rsid w:val="00004593"/>
    <w:rsid w:val="0001010B"/>
    <w:rsid w:val="00010649"/>
    <w:rsid w:val="00013C0C"/>
    <w:rsid w:val="00014254"/>
    <w:rsid w:val="00014CAB"/>
    <w:rsid w:val="00021398"/>
    <w:rsid w:val="00042D2A"/>
    <w:rsid w:val="00047CAC"/>
    <w:rsid w:val="0004FE0B"/>
    <w:rsid w:val="000549DE"/>
    <w:rsid w:val="00054BFB"/>
    <w:rsid w:val="000555DB"/>
    <w:rsid w:val="00057B71"/>
    <w:rsid w:val="00060B65"/>
    <w:rsid w:val="000A0C79"/>
    <w:rsid w:val="000A2FE0"/>
    <w:rsid w:val="000A507A"/>
    <w:rsid w:val="000A6C25"/>
    <w:rsid w:val="000B09EC"/>
    <w:rsid w:val="000B71B4"/>
    <w:rsid w:val="000D2C00"/>
    <w:rsid w:val="000D4928"/>
    <w:rsid w:val="000D6030"/>
    <w:rsid w:val="000D699F"/>
    <w:rsid w:val="000E0C50"/>
    <w:rsid w:val="000E4241"/>
    <w:rsid w:val="000E6D44"/>
    <w:rsid w:val="000E71FD"/>
    <w:rsid w:val="000F22EE"/>
    <w:rsid w:val="00112E25"/>
    <w:rsid w:val="00116009"/>
    <w:rsid w:val="00126EC1"/>
    <w:rsid w:val="00131AF3"/>
    <w:rsid w:val="00141389"/>
    <w:rsid w:val="0015409A"/>
    <w:rsid w:val="00155ACB"/>
    <w:rsid w:val="00156C73"/>
    <w:rsid w:val="00164DEC"/>
    <w:rsid w:val="00166711"/>
    <w:rsid w:val="00166BFF"/>
    <w:rsid w:val="00166FA6"/>
    <w:rsid w:val="00171DB0"/>
    <w:rsid w:val="001724EB"/>
    <w:rsid w:val="001743C2"/>
    <w:rsid w:val="00184B40"/>
    <w:rsid w:val="001A0BEB"/>
    <w:rsid w:val="001A30D7"/>
    <w:rsid w:val="001A5448"/>
    <w:rsid w:val="001A606E"/>
    <w:rsid w:val="001B0BDE"/>
    <w:rsid w:val="001B3380"/>
    <w:rsid w:val="001C1D90"/>
    <w:rsid w:val="001C619B"/>
    <w:rsid w:val="001F51B1"/>
    <w:rsid w:val="001F727C"/>
    <w:rsid w:val="0020393F"/>
    <w:rsid w:val="00206633"/>
    <w:rsid w:val="00206C8D"/>
    <w:rsid w:val="00216540"/>
    <w:rsid w:val="00222BC6"/>
    <w:rsid w:val="00223276"/>
    <w:rsid w:val="002323F1"/>
    <w:rsid w:val="002327FF"/>
    <w:rsid w:val="00234B2E"/>
    <w:rsid w:val="00234E3B"/>
    <w:rsid w:val="00261F2F"/>
    <w:rsid w:val="00263755"/>
    <w:rsid w:val="0026468D"/>
    <w:rsid w:val="00265FFC"/>
    <w:rsid w:val="00271E23"/>
    <w:rsid w:val="00291E5A"/>
    <w:rsid w:val="002936EC"/>
    <w:rsid w:val="00295A30"/>
    <w:rsid w:val="002A3F59"/>
    <w:rsid w:val="002A444E"/>
    <w:rsid w:val="002A475E"/>
    <w:rsid w:val="002A7EBD"/>
    <w:rsid w:val="002B5E13"/>
    <w:rsid w:val="002C3F5B"/>
    <w:rsid w:val="002C73FA"/>
    <w:rsid w:val="002C7CF2"/>
    <w:rsid w:val="002E075D"/>
    <w:rsid w:val="002F3402"/>
    <w:rsid w:val="002F53B1"/>
    <w:rsid w:val="002F567E"/>
    <w:rsid w:val="002F79F4"/>
    <w:rsid w:val="00300E94"/>
    <w:rsid w:val="00300EC8"/>
    <w:rsid w:val="00307064"/>
    <w:rsid w:val="00311590"/>
    <w:rsid w:val="003218D4"/>
    <w:rsid w:val="00335CB3"/>
    <w:rsid w:val="00345F77"/>
    <w:rsid w:val="00351C3F"/>
    <w:rsid w:val="00357F4C"/>
    <w:rsid w:val="00374566"/>
    <w:rsid w:val="00385885"/>
    <w:rsid w:val="00385AC3"/>
    <w:rsid w:val="00385C6E"/>
    <w:rsid w:val="00393361"/>
    <w:rsid w:val="00395DA4"/>
    <w:rsid w:val="003A2691"/>
    <w:rsid w:val="003A37FA"/>
    <w:rsid w:val="003B011E"/>
    <w:rsid w:val="003B5CE4"/>
    <w:rsid w:val="003B5FF4"/>
    <w:rsid w:val="003B7937"/>
    <w:rsid w:val="003C5195"/>
    <w:rsid w:val="003C558F"/>
    <w:rsid w:val="003D6119"/>
    <w:rsid w:val="003E1254"/>
    <w:rsid w:val="003E3D1C"/>
    <w:rsid w:val="003E4F3E"/>
    <w:rsid w:val="003E5A65"/>
    <w:rsid w:val="003F08AC"/>
    <w:rsid w:val="003F1204"/>
    <w:rsid w:val="003F4B3A"/>
    <w:rsid w:val="00400A0C"/>
    <w:rsid w:val="00410B08"/>
    <w:rsid w:val="0041692A"/>
    <w:rsid w:val="004254D5"/>
    <w:rsid w:val="00442692"/>
    <w:rsid w:val="00444E0E"/>
    <w:rsid w:val="00446147"/>
    <w:rsid w:val="0045374D"/>
    <w:rsid w:val="0046424A"/>
    <w:rsid w:val="00472147"/>
    <w:rsid w:val="00481820"/>
    <w:rsid w:val="00483E87"/>
    <w:rsid w:val="00492056"/>
    <w:rsid w:val="004946DD"/>
    <w:rsid w:val="00494FC9"/>
    <w:rsid w:val="00497C1A"/>
    <w:rsid w:val="004A1A64"/>
    <w:rsid w:val="004B7A26"/>
    <w:rsid w:val="004B7E5E"/>
    <w:rsid w:val="004C1EFA"/>
    <w:rsid w:val="004C49E4"/>
    <w:rsid w:val="004C5318"/>
    <w:rsid w:val="004D3F2A"/>
    <w:rsid w:val="004F360E"/>
    <w:rsid w:val="00502A88"/>
    <w:rsid w:val="005063AB"/>
    <w:rsid w:val="0050775C"/>
    <w:rsid w:val="00510BAB"/>
    <w:rsid w:val="005113E5"/>
    <w:rsid w:val="00511C6C"/>
    <w:rsid w:val="00513D5D"/>
    <w:rsid w:val="00515337"/>
    <w:rsid w:val="00523986"/>
    <w:rsid w:val="00540C56"/>
    <w:rsid w:val="00540F7A"/>
    <w:rsid w:val="00542866"/>
    <w:rsid w:val="00543E39"/>
    <w:rsid w:val="00544A8E"/>
    <w:rsid w:val="005528AD"/>
    <w:rsid w:val="00556CB5"/>
    <w:rsid w:val="0056455C"/>
    <w:rsid w:val="00567D5D"/>
    <w:rsid w:val="005733E8"/>
    <w:rsid w:val="00575521"/>
    <w:rsid w:val="005902ED"/>
    <w:rsid w:val="005A1D17"/>
    <w:rsid w:val="005B0018"/>
    <w:rsid w:val="005C3C8B"/>
    <w:rsid w:val="005C648D"/>
    <w:rsid w:val="005D3D6B"/>
    <w:rsid w:val="005D3F93"/>
    <w:rsid w:val="005E2C11"/>
    <w:rsid w:val="005F1A81"/>
    <w:rsid w:val="005F220F"/>
    <w:rsid w:val="005F7674"/>
    <w:rsid w:val="00606E18"/>
    <w:rsid w:val="006104F5"/>
    <w:rsid w:val="0061234D"/>
    <w:rsid w:val="0061250D"/>
    <w:rsid w:val="00612FA5"/>
    <w:rsid w:val="00617615"/>
    <w:rsid w:val="00624294"/>
    <w:rsid w:val="00627304"/>
    <w:rsid w:val="00645B5A"/>
    <w:rsid w:val="0065055B"/>
    <w:rsid w:val="00652C48"/>
    <w:rsid w:val="006577A3"/>
    <w:rsid w:val="00663F28"/>
    <w:rsid w:val="00671780"/>
    <w:rsid w:val="006728D2"/>
    <w:rsid w:val="006751A0"/>
    <w:rsid w:val="00684C4D"/>
    <w:rsid w:val="00685E08"/>
    <w:rsid w:val="006865AE"/>
    <w:rsid w:val="00695A6C"/>
    <w:rsid w:val="006A2105"/>
    <w:rsid w:val="006A3F01"/>
    <w:rsid w:val="006A47CF"/>
    <w:rsid w:val="006B4823"/>
    <w:rsid w:val="006B5B58"/>
    <w:rsid w:val="006C27E5"/>
    <w:rsid w:val="006D1D43"/>
    <w:rsid w:val="006D3888"/>
    <w:rsid w:val="006D6D8F"/>
    <w:rsid w:val="006F1A59"/>
    <w:rsid w:val="007018D9"/>
    <w:rsid w:val="00704C57"/>
    <w:rsid w:val="007319AC"/>
    <w:rsid w:val="00733CD8"/>
    <w:rsid w:val="00737569"/>
    <w:rsid w:val="007411C0"/>
    <w:rsid w:val="007456B3"/>
    <w:rsid w:val="00751BF6"/>
    <w:rsid w:val="0076355A"/>
    <w:rsid w:val="00766C55"/>
    <w:rsid w:val="007709F2"/>
    <w:rsid w:val="00772F65"/>
    <w:rsid w:val="00773BF3"/>
    <w:rsid w:val="00775BCE"/>
    <w:rsid w:val="0079298B"/>
    <w:rsid w:val="00795FEE"/>
    <w:rsid w:val="007A07A8"/>
    <w:rsid w:val="007A252C"/>
    <w:rsid w:val="007A45F4"/>
    <w:rsid w:val="007A5B03"/>
    <w:rsid w:val="007B148D"/>
    <w:rsid w:val="007C073C"/>
    <w:rsid w:val="007D1785"/>
    <w:rsid w:val="007F41C5"/>
    <w:rsid w:val="007F6E95"/>
    <w:rsid w:val="0080130C"/>
    <w:rsid w:val="00805F29"/>
    <w:rsid w:val="00806914"/>
    <w:rsid w:val="00810275"/>
    <w:rsid w:val="00811D8E"/>
    <w:rsid w:val="00820D2E"/>
    <w:rsid w:val="00832983"/>
    <w:rsid w:val="008351F9"/>
    <w:rsid w:val="00835491"/>
    <w:rsid w:val="008370F8"/>
    <w:rsid w:val="008448AA"/>
    <w:rsid w:val="00845C9E"/>
    <w:rsid w:val="008553C7"/>
    <w:rsid w:val="00860F2F"/>
    <w:rsid w:val="00865971"/>
    <w:rsid w:val="0086777E"/>
    <w:rsid w:val="008712D8"/>
    <w:rsid w:val="00893B9B"/>
    <w:rsid w:val="00896061"/>
    <w:rsid w:val="008A1237"/>
    <w:rsid w:val="008A17F4"/>
    <w:rsid w:val="008A4664"/>
    <w:rsid w:val="008D35EC"/>
    <w:rsid w:val="008E18B9"/>
    <w:rsid w:val="008E2D2F"/>
    <w:rsid w:val="008F07EA"/>
    <w:rsid w:val="008F3BE4"/>
    <w:rsid w:val="008F3CFF"/>
    <w:rsid w:val="008F5132"/>
    <w:rsid w:val="00904562"/>
    <w:rsid w:val="0090552B"/>
    <w:rsid w:val="00905EAC"/>
    <w:rsid w:val="00914CDD"/>
    <w:rsid w:val="00915F02"/>
    <w:rsid w:val="00922C18"/>
    <w:rsid w:val="00925051"/>
    <w:rsid w:val="009256DB"/>
    <w:rsid w:val="00932420"/>
    <w:rsid w:val="00943E75"/>
    <w:rsid w:val="00962115"/>
    <w:rsid w:val="00967B46"/>
    <w:rsid w:val="00970C09"/>
    <w:rsid w:val="009717CD"/>
    <w:rsid w:val="00972634"/>
    <w:rsid w:val="009A4566"/>
    <w:rsid w:val="009C0230"/>
    <w:rsid w:val="009C0C61"/>
    <w:rsid w:val="009C1932"/>
    <w:rsid w:val="009D588E"/>
    <w:rsid w:val="009E2ACD"/>
    <w:rsid w:val="009E5FEF"/>
    <w:rsid w:val="009E64CB"/>
    <w:rsid w:val="009F183F"/>
    <w:rsid w:val="009F36C2"/>
    <w:rsid w:val="00A065F2"/>
    <w:rsid w:val="00A06FAF"/>
    <w:rsid w:val="00A1FD81"/>
    <w:rsid w:val="00A221D3"/>
    <w:rsid w:val="00A26209"/>
    <w:rsid w:val="00A3787E"/>
    <w:rsid w:val="00A41A59"/>
    <w:rsid w:val="00A44541"/>
    <w:rsid w:val="00A503EA"/>
    <w:rsid w:val="00A54B32"/>
    <w:rsid w:val="00A56102"/>
    <w:rsid w:val="00A6344D"/>
    <w:rsid w:val="00A6708D"/>
    <w:rsid w:val="00A70F1A"/>
    <w:rsid w:val="00A8134E"/>
    <w:rsid w:val="00A83095"/>
    <w:rsid w:val="00AA0CCB"/>
    <w:rsid w:val="00AB167A"/>
    <w:rsid w:val="00AB1F27"/>
    <w:rsid w:val="00AC1E51"/>
    <w:rsid w:val="00AC6580"/>
    <w:rsid w:val="00AD1C9C"/>
    <w:rsid w:val="00AD4497"/>
    <w:rsid w:val="00AD7818"/>
    <w:rsid w:val="00AE3181"/>
    <w:rsid w:val="00AE6596"/>
    <w:rsid w:val="00AE755A"/>
    <w:rsid w:val="00AF34C2"/>
    <w:rsid w:val="00B10CDE"/>
    <w:rsid w:val="00B10FF2"/>
    <w:rsid w:val="00B13BD0"/>
    <w:rsid w:val="00B1690F"/>
    <w:rsid w:val="00B2412A"/>
    <w:rsid w:val="00B30C33"/>
    <w:rsid w:val="00B41A49"/>
    <w:rsid w:val="00B50DAE"/>
    <w:rsid w:val="00B534BD"/>
    <w:rsid w:val="00B5510C"/>
    <w:rsid w:val="00B60FB9"/>
    <w:rsid w:val="00B61206"/>
    <w:rsid w:val="00B63863"/>
    <w:rsid w:val="00B64444"/>
    <w:rsid w:val="00B7247D"/>
    <w:rsid w:val="00B826F1"/>
    <w:rsid w:val="00B869B1"/>
    <w:rsid w:val="00BA094B"/>
    <w:rsid w:val="00BC09C4"/>
    <w:rsid w:val="00BC2D71"/>
    <w:rsid w:val="00BC431C"/>
    <w:rsid w:val="00BC65FF"/>
    <w:rsid w:val="00BC6758"/>
    <w:rsid w:val="00BD2F9D"/>
    <w:rsid w:val="00BD7AF3"/>
    <w:rsid w:val="00BE62F2"/>
    <w:rsid w:val="00BE775F"/>
    <w:rsid w:val="00C07F25"/>
    <w:rsid w:val="00C10734"/>
    <w:rsid w:val="00C11528"/>
    <w:rsid w:val="00C1661D"/>
    <w:rsid w:val="00C30F62"/>
    <w:rsid w:val="00C332D7"/>
    <w:rsid w:val="00C3496A"/>
    <w:rsid w:val="00C52443"/>
    <w:rsid w:val="00C61630"/>
    <w:rsid w:val="00C63158"/>
    <w:rsid w:val="00C64212"/>
    <w:rsid w:val="00C667EA"/>
    <w:rsid w:val="00C80098"/>
    <w:rsid w:val="00C85E72"/>
    <w:rsid w:val="00C86EE1"/>
    <w:rsid w:val="00C90305"/>
    <w:rsid w:val="00C90EEA"/>
    <w:rsid w:val="00C95739"/>
    <w:rsid w:val="00CA5A2F"/>
    <w:rsid w:val="00CB0F4D"/>
    <w:rsid w:val="00CB170E"/>
    <w:rsid w:val="00CD74FE"/>
    <w:rsid w:val="00CE6477"/>
    <w:rsid w:val="00CE7F1D"/>
    <w:rsid w:val="00D15071"/>
    <w:rsid w:val="00D239DA"/>
    <w:rsid w:val="00D27959"/>
    <w:rsid w:val="00D33D3E"/>
    <w:rsid w:val="00D34A96"/>
    <w:rsid w:val="00D45E88"/>
    <w:rsid w:val="00D517DE"/>
    <w:rsid w:val="00D55550"/>
    <w:rsid w:val="00D57AA5"/>
    <w:rsid w:val="00D57B61"/>
    <w:rsid w:val="00D63FFA"/>
    <w:rsid w:val="00D6482D"/>
    <w:rsid w:val="00D846FA"/>
    <w:rsid w:val="00D91FC0"/>
    <w:rsid w:val="00D96BB9"/>
    <w:rsid w:val="00DB0697"/>
    <w:rsid w:val="00DB27B9"/>
    <w:rsid w:val="00DC4B2A"/>
    <w:rsid w:val="00DE12F0"/>
    <w:rsid w:val="00DE35DA"/>
    <w:rsid w:val="00E01249"/>
    <w:rsid w:val="00E03D0F"/>
    <w:rsid w:val="00E052B9"/>
    <w:rsid w:val="00E0711B"/>
    <w:rsid w:val="00E1265E"/>
    <w:rsid w:val="00E16ECE"/>
    <w:rsid w:val="00E20DE5"/>
    <w:rsid w:val="00E3065B"/>
    <w:rsid w:val="00E32BC9"/>
    <w:rsid w:val="00E377DD"/>
    <w:rsid w:val="00E4340B"/>
    <w:rsid w:val="00E6379E"/>
    <w:rsid w:val="00E67E74"/>
    <w:rsid w:val="00E763F0"/>
    <w:rsid w:val="00E775FF"/>
    <w:rsid w:val="00E84464"/>
    <w:rsid w:val="00E859BA"/>
    <w:rsid w:val="00E92E62"/>
    <w:rsid w:val="00E9472C"/>
    <w:rsid w:val="00E94881"/>
    <w:rsid w:val="00EA163D"/>
    <w:rsid w:val="00EA7EF7"/>
    <w:rsid w:val="00EC567F"/>
    <w:rsid w:val="00ED73BC"/>
    <w:rsid w:val="00EE0BBC"/>
    <w:rsid w:val="00EF03C4"/>
    <w:rsid w:val="00EF6E65"/>
    <w:rsid w:val="00F022A1"/>
    <w:rsid w:val="00F03891"/>
    <w:rsid w:val="00F11641"/>
    <w:rsid w:val="00F240A6"/>
    <w:rsid w:val="00F33D69"/>
    <w:rsid w:val="00F372E9"/>
    <w:rsid w:val="00F4023C"/>
    <w:rsid w:val="00F4177D"/>
    <w:rsid w:val="00F4407E"/>
    <w:rsid w:val="00F46272"/>
    <w:rsid w:val="00F4734A"/>
    <w:rsid w:val="00F52796"/>
    <w:rsid w:val="00F53EA3"/>
    <w:rsid w:val="00F55989"/>
    <w:rsid w:val="00F55C17"/>
    <w:rsid w:val="00F637DC"/>
    <w:rsid w:val="00F6603A"/>
    <w:rsid w:val="00F668CE"/>
    <w:rsid w:val="00F6751D"/>
    <w:rsid w:val="00F726F0"/>
    <w:rsid w:val="00F74685"/>
    <w:rsid w:val="00F820BF"/>
    <w:rsid w:val="00F83120"/>
    <w:rsid w:val="00F83C50"/>
    <w:rsid w:val="00FA6810"/>
    <w:rsid w:val="00FB1CFF"/>
    <w:rsid w:val="00FD4F0D"/>
    <w:rsid w:val="00FE1EB8"/>
    <w:rsid w:val="027557E2"/>
    <w:rsid w:val="03FBE6C5"/>
    <w:rsid w:val="07D84F5E"/>
    <w:rsid w:val="09CFBFFE"/>
    <w:rsid w:val="0B06CAD5"/>
    <w:rsid w:val="0D5FA31C"/>
    <w:rsid w:val="1159DA6F"/>
    <w:rsid w:val="12CAE0A5"/>
    <w:rsid w:val="130A9BE2"/>
    <w:rsid w:val="13D735D2"/>
    <w:rsid w:val="14193546"/>
    <w:rsid w:val="14B6F72E"/>
    <w:rsid w:val="152CF036"/>
    <w:rsid w:val="1548A6BC"/>
    <w:rsid w:val="163FDB3F"/>
    <w:rsid w:val="16ED5D05"/>
    <w:rsid w:val="1C7F0F96"/>
    <w:rsid w:val="1DF677A1"/>
    <w:rsid w:val="1E1F351A"/>
    <w:rsid w:val="1EF7AB87"/>
    <w:rsid w:val="210BB8CA"/>
    <w:rsid w:val="215280B9"/>
    <w:rsid w:val="22252DC9"/>
    <w:rsid w:val="22D528BD"/>
    <w:rsid w:val="23E714FD"/>
    <w:rsid w:val="2470F91E"/>
    <w:rsid w:val="260CC97F"/>
    <w:rsid w:val="2808DB01"/>
    <w:rsid w:val="295D929E"/>
    <w:rsid w:val="2969D547"/>
    <w:rsid w:val="2A004337"/>
    <w:rsid w:val="2A6488A6"/>
    <w:rsid w:val="2AC3A469"/>
    <w:rsid w:val="2AE03AA2"/>
    <w:rsid w:val="2B28A022"/>
    <w:rsid w:val="2BA5A7C5"/>
    <w:rsid w:val="2CB18C88"/>
    <w:rsid w:val="2F9622B2"/>
    <w:rsid w:val="3131F313"/>
    <w:rsid w:val="314F7C26"/>
    <w:rsid w:val="31752495"/>
    <w:rsid w:val="3729E351"/>
    <w:rsid w:val="374C31C1"/>
    <w:rsid w:val="37F078F6"/>
    <w:rsid w:val="38995840"/>
    <w:rsid w:val="3963F9E4"/>
    <w:rsid w:val="3CE23975"/>
    <w:rsid w:val="3F2E04CA"/>
    <w:rsid w:val="41050BFF"/>
    <w:rsid w:val="41B5AA98"/>
    <w:rsid w:val="4337BB2A"/>
    <w:rsid w:val="433EDF5C"/>
    <w:rsid w:val="452A9327"/>
    <w:rsid w:val="4712E1B9"/>
    <w:rsid w:val="473916AF"/>
    <w:rsid w:val="48AF7C0A"/>
    <w:rsid w:val="4BE2970D"/>
    <w:rsid w:val="4E6C72E9"/>
    <w:rsid w:val="4FB49406"/>
    <w:rsid w:val="5090CEFE"/>
    <w:rsid w:val="52EC34C8"/>
    <w:rsid w:val="535ABF90"/>
    <w:rsid w:val="54710711"/>
    <w:rsid w:val="55C0B473"/>
    <w:rsid w:val="5623D58A"/>
    <w:rsid w:val="5A11874B"/>
    <w:rsid w:val="5C052E1C"/>
    <w:rsid w:val="5DBABD57"/>
    <w:rsid w:val="5F22AA62"/>
    <w:rsid w:val="5FBBDAD9"/>
    <w:rsid w:val="613DAD63"/>
    <w:rsid w:val="628BFA2E"/>
    <w:rsid w:val="64104001"/>
    <w:rsid w:val="68227B59"/>
    <w:rsid w:val="694994C2"/>
    <w:rsid w:val="69CD8553"/>
    <w:rsid w:val="6C83BAF0"/>
    <w:rsid w:val="6EB727E3"/>
    <w:rsid w:val="71533429"/>
    <w:rsid w:val="718B2A71"/>
    <w:rsid w:val="71FEDF24"/>
    <w:rsid w:val="74B0505A"/>
    <w:rsid w:val="75A9B98D"/>
    <w:rsid w:val="79683C8F"/>
    <w:rsid w:val="7A09F109"/>
    <w:rsid w:val="7A92B49C"/>
    <w:rsid w:val="7C1386D9"/>
    <w:rsid w:val="7C862325"/>
    <w:rsid w:val="7D01F4AD"/>
    <w:rsid w:val="7DCD1C5B"/>
    <w:rsid w:val="7E55C4EC"/>
    <w:rsid w:val="7E6F1F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B10A19"/>
  <w15:chartTrackingRefBased/>
  <w15:docId w15:val="{BDC1E0DA-3070-44B0-B878-30FCB606A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0F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0FF2"/>
  </w:style>
  <w:style w:type="paragraph" w:styleId="Footer">
    <w:name w:val="footer"/>
    <w:basedOn w:val="Normal"/>
    <w:link w:val="FooterChar"/>
    <w:uiPriority w:val="99"/>
    <w:unhideWhenUsed/>
    <w:rsid w:val="00B10F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0FF2"/>
  </w:style>
  <w:style w:type="paragraph" w:styleId="ListParagraph">
    <w:name w:val="List Paragraph"/>
    <w:basedOn w:val="Normal"/>
    <w:uiPriority w:val="34"/>
    <w:qFormat/>
    <w:rsid w:val="00B10FF2"/>
    <w:pPr>
      <w:ind w:left="720"/>
      <w:contextualSpacing/>
    </w:pPr>
  </w:style>
  <w:style w:type="character" w:customStyle="1" w:styleId="ui-provider">
    <w:name w:val="ui-provider"/>
    <w:basedOn w:val="DefaultParagraphFont"/>
    <w:rsid w:val="002A7EBD"/>
  </w:style>
  <w:style w:type="character" w:styleId="Hyperlink">
    <w:name w:val="Hyperlink"/>
    <w:basedOn w:val="DefaultParagraphFont"/>
    <w:uiPriority w:val="99"/>
    <w:unhideWhenUsed/>
    <w:rsid w:val="00575521"/>
    <w:rPr>
      <w:color w:val="0563C1" w:themeColor="hyperlink"/>
      <w:u w:val="single"/>
    </w:rPr>
  </w:style>
  <w:style w:type="character" w:styleId="UnresolvedMention">
    <w:name w:val="Unresolved Mention"/>
    <w:basedOn w:val="DefaultParagraphFont"/>
    <w:uiPriority w:val="99"/>
    <w:semiHidden/>
    <w:unhideWhenUsed/>
    <w:rsid w:val="00575521"/>
    <w:rPr>
      <w:color w:val="605E5C"/>
      <w:shd w:val="clear" w:color="auto" w:fill="E1DFDD"/>
    </w:rPr>
  </w:style>
  <w:style w:type="character" w:styleId="FollowedHyperlink">
    <w:name w:val="FollowedHyperlink"/>
    <w:basedOn w:val="DefaultParagraphFont"/>
    <w:uiPriority w:val="99"/>
    <w:semiHidden/>
    <w:unhideWhenUsed/>
    <w:rsid w:val="009C0C61"/>
    <w:rPr>
      <w:color w:val="954F72" w:themeColor="followedHyperlink"/>
      <w:u w:val="single"/>
    </w:rPr>
  </w:style>
  <w:style w:type="paragraph" w:styleId="NormalWeb">
    <w:name w:val="Normal (Web)"/>
    <w:basedOn w:val="Normal"/>
    <w:uiPriority w:val="99"/>
    <w:semiHidden/>
    <w:unhideWhenUsed/>
    <w:rsid w:val="00002209"/>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F53EA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16091">
      <w:bodyDiv w:val="1"/>
      <w:marLeft w:val="0"/>
      <w:marRight w:val="0"/>
      <w:marTop w:val="0"/>
      <w:marBottom w:val="0"/>
      <w:divBdr>
        <w:top w:val="none" w:sz="0" w:space="0" w:color="auto"/>
        <w:left w:val="none" w:sz="0" w:space="0" w:color="auto"/>
        <w:bottom w:val="none" w:sz="0" w:space="0" w:color="auto"/>
        <w:right w:val="none" w:sz="0" w:space="0" w:color="auto"/>
      </w:divBdr>
    </w:div>
    <w:div w:id="95638169">
      <w:bodyDiv w:val="1"/>
      <w:marLeft w:val="0"/>
      <w:marRight w:val="0"/>
      <w:marTop w:val="0"/>
      <w:marBottom w:val="0"/>
      <w:divBdr>
        <w:top w:val="none" w:sz="0" w:space="0" w:color="auto"/>
        <w:left w:val="none" w:sz="0" w:space="0" w:color="auto"/>
        <w:bottom w:val="none" w:sz="0" w:space="0" w:color="auto"/>
        <w:right w:val="none" w:sz="0" w:space="0" w:color="auto"/>
      </w:divBdr>
      <w:divsChild>
        <w:div w:id="1050963045">
          <w:marLeft w:val="0"/>
          <w:marRight w:val="0"/>
          <w:marTop w:val="0"/>
          <w:marBottom w:val="0"/>
          <w:divBdr>
            <w:top w:val="none" w:sz="0" w:space="0" w:color="auto"/>
            <w:left w:val="none" w:sz="0" w:space="0" w:color="auto"/>
            <w:bottom w:val="none" w:sz="0" w:space="0" w:color="auto"/>
            <w:right w:val="none" w:sz="0" w:space="0" w:color="auto"/>
          </w:divBdr>
          <w:divsChild>
            <w:div w:id="1443108095">
              <w:marLeft w:val="0"/>
              <w:marRight w:val="0"/>
              <w:marTop w:val="0"/>
              <w:marBottom w:val="0"/>
              <w:divBdr>
                <w:top w:val="none" w:sz="0" w:space="0" w:color="auto"/>
                <w:left w:val="none" w:sz="0" w:space="0" w:color="auto"/>
                <w:bottom w:val="none" w:sz="0" w:space="0" w:color="auto"/>
                <w:right w:val="none" w:sz="0" w:space="0" w:color="auto"/>
              </w:divBdr>
              <w:divsChild>
                <w:div w:id="1154882421">
                  <w:marLeft w:val="0"/>
                  <w:marRight w:val="0"/>
                  <w:marTop w:val="0"/>
                  <w:marBottom w:val="0"/>
                  <w:divBdr>
                    <w:top w:val="none" w:sz="0" w:space="0" w:color="auto"/>
                    <w:left w:val="none" w:sz="0" w:space="0" w:color="auto"/>
                    <w:bottom w:val="none" w:sz="0" w:space="0" w:color="auto"/>
                    <w:right w:val="none" w:sz="0" w:space="0" w:color="auto"/>
                  </w:divBdr>
                  <w:divsChild>
                    <w:div w:id="515312102">
                      <w:marLeft w:val="0"/>
                      <w:marRight w:val="0"/>
                      <w:marTop w:val="0"/>
                      <w:marBottom w:val="0"/>
                      <w:divBdr>
                        <w:top w:val="none" w:sz="0" w:space="0" w:color="auto"/>
                        <w:left w:val="none" w:sz="0" w:space="0" w:color="auto"/>
                        <w:bottom w:val="none" w:sz="0" w:space="0" w:color="auto"/>
                        <w:right w:val="none" w:sz="0" w:space="0" w:color="auto"/>
                      </w:divBdr>
                      <w:divsChild>
                        <w:div w:id="1376660147">
                          <w:marLeft w:val="0"/>
                          <w:marRight w:val="0"/>
                          <w:marTop w:val="0"/>
                          <w:marBottom w:val="0"/>
                          <w:divBdr>
                            <w:top w:val="none" w:sz="0" w:space="0" w:color="auto"/>
                            <w:left w:val="none" w:sz="0" w:space="0" w:color="auto"/>
                            <w:bottom w:val="none" w:sz="0" w:space="0" w:color="auto"/>
                            <w:right w:val="none" w:sz="0" w:space="0" w:color="auto"/>
                          </w:divBdr>
                          <w:divsChild>
                            <w:div w:id="1091388449">
                              <w:marLeft w:val="0"/>
                              <w:marRight w:val="0"/>
                              <w:marTop w:val="0"/>
                              <w:marBottom w:val="0"/>
                              <w:divBdr>
                                <w:top w:val="none" w:sz="0" w:space="0" w:color="auto"/>
                                <w:left w:val="none" w:sz="0" w:space="0" w:color="auto"/>
                                <w:bottom w:val="none" w:sz="0" w:space="0" w:color="auto"/>
                                <w:right w:val="none" w:sz="0" w:space="0" w:color="auto"/>
                              </w:divBdr>
                              <w:divsChild>
                                <w:div w:id="1340429173">
                                  <w:marLeft w:val="0"/>
                                  <w:marRight w:val="0"/>
                                  <w:marTop w:val="0"/>
                                  <w:marBottom w:val="0"/>
                                  <w:divBdr>
                                    <w:top w:val="none" w:sz="0" w:space="0" w:color="auto"/>
                                    <w:left w:val="none" w:sz="0" w:space="0" w:color="auto"/>
                                    <w:bottom w:val="none" w:sz="0" w:space="0" w:color="auto"/>
                                    <w:right w:val="none" w:sz="0" w:space="0" w:color="auto"/>
                                  </w:divBdr>
                                  <w:divsChild>
                                    <w:div w:id="137962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1785207">
              <w:marLeft w:val="0"/>
              <w:marRight w:val="0"/>
              <w:marTop w:val="0"/>
              <w:marBottom w:val="0"/>
              <w:divBdr>
                <w:top w:val="none" w:sz="0" w:space="0" w:color="auto"/>
                <w:left w:val="none" w:sz="0" w:space="0" w:color="auto"/>
                <w:bottom w:val="none" w:sz="0" w:space="0" w:color="auto"/>
                <w:right w:val="none" w:sz="0" w:space="0" w:color="auto"/>
              </w:divBdr>
              <w:divsChild>
                <w:div w:id="973175559">
                  <w:marLeft w:val="0"/>
                  <w:marRight w:val="0"/>
                  <w:marTop w:val="0"/>
                  <w:marBottom w:val="0"/>
                  <w:divBdr>
                    <w:top w:val="none" w:sz="0" w:space="0" w:color="auto"/>
                    <w:left w:val="none" w:sz="0" w:space="0" w:color="auto"/>
                    <w:bottom w:val="none" w:sz="0" w:space="0" w:color="auto"/>
                    <w:right w:val="none" w:sz="0" w:space="0" w:color="auto"/>
                  </w:divBdr>
                  <w:divsChild>
                    <w:div w:id="307436330">
                      <w:marLeft w:val="0"/>
                      <w:marRight w:val="0"/>
                      <w:marTop w:val="0"/>
                      <w:marBottom w:val="0"/>
                      <w:divBdr>
                        <w:top w:val="none" w:sz="0" w:space="0" w:color="auto"/>
                        <w:left w:val="none" w:sz="0" w:space="0" w:color="auto"/>
                        <w:bottom w:val="none" w:sz="0" w:space="0" w:color="auto"/>
                        <w:right w:val="none" w:sz="0" w:space="0" w:color="auto"/>
                      </w:divBdr>
                      <w:divsChild>
                        <w:div w:id="910232140">
                          <w:marLeft w:val="0"/>
                          <w:marRight w:val="0"/>
                          <w:marTop w:val="0"/>
                          <w:marBottom w:val="0"/>
                          <w:divBdr>
                            <w:top w:val="none" w:sz="0" w:space="0" w:color="auto"/>
                            <w:left w:val="none" w:sz="0" w:space="0" w:color="auto"/>
                            <w:bottom w:val="none" w:sz="0" w:space="0" w:color="auto"/>
                            <w:right w:val="none" w:sz="0" w:space="0" w:color="auto"/>
                          </w:divBdr>
                          <w:divsChild>
                            <w:div w:id="276301362">
                              <w:marLeft w:val="0"/>
                              <w:marRight w:val="0"/>
                              <w:marTop w:val="0"/>
                              <w:marBottom w:val="0"/>
                              <w:divBdr>
                                <w:top w:val="none" w:sz="0" w:space="0" w:color="auto"/>
                                <w:left w:val="none" w:sz="0" w:space="0" w:color="auto"/>
                                <w:bottom w:val="none" w:sz="0" w:space="0" w:color="auto"/>
                                <w:right w:val="none" w:sz="0" w:space="0" w:color="auto"/>
                              </w:divBdr>
                              <w:divsChild>
                                <w:div w:id="1224219243">
                                  <w:marLeft w:val="0"/>
                                  <w:marRight w:val="0"/>
                                  <w:marTop w:val="0"/>
                                  <w:marBottom w:val="0"/>
                                  <w:divBdr>
                                    <w:top w:val="none" w:sz="0" w:space="0" w:color="auto"/>
                                    <w:left w:val="none" w:sz="0" w:space="0" w:color="auto"/>
                                    <w:bottom w:val="none" w:sz="0" w:space="0" w:color="auto"/>
                                    <w:right w:val="none" w:sz="0" w:space="0" w:color="auto"/>
                                  </w:divBdr>
                                  <w:divsChild>
                                    <w:div w:id="24021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6103787">
              <w:marLeft w:val="0"/>
              <w:marRight w:val="0"/>
              <w:marTop w:val="0"/>
              <w:marBottom w:val="0"/>
              <w:divBdr>
                <w:top w:val="none" w:sz="0" w:space="0" w:color="auto"/>
                <w:left w:val="none" w:sz="0" w:space="0" w:color="auto"/>
                <w:bottom w:val="none" w:sz="0" w:space="0" w:color="auto"/>
                <w:right w:val="none" w:sz="0" w:space="0" w:color="auto"/>
              </w:divBdr>
              <w:divsChild>
                <w:div w:id="1565875845">
                  <w:marLeft w:val="0"/>
                  <w:marRight w:val="0"/>
                  <w:marTop w:val="0"/>
                  <w:marBottom w:val="0"/>
                  <w:divBdr>
                    <w:top w:val="none" w:sz="0" w:space="0" w:color="auto"/>
                    <w:left w:val="none" w:sz="0" w:space="0" w:color="auto"/>
                    <w:bottom w:val="none" w:sz="0" w:space="0" w:color="auto"/>
                    <w:right w:val="none" w:sz="0" w:space="0" w:color="auto"/>
                  </w:divBdr>
                  <w:divsChild>
                    <w:div w:id="1803962702">
                      <w:marLeft w:val="0"/>
                      <w:marRight w:val="0"/>
                      <w:marTop w:val="0"/>
                      <w:marBottom w:val="0"/>
                      <w:divBdr>
                        <w:top w:val="none" w:sz="0" w:space="0" w:color="auto"/>
                        <w:left w:val="none" w:sz="0" w:space="0" w:color="auto"/>
                        <w:bottom w:val="none" w:sz="0" w:space="0" w:color="auto"/>
                        <w:right w:val="none" w:sz="0" w:space="0" w:color="auto"/>
                      </w:divBdr>
                      <w:divsChild>
                        <w:div w:id="1040981607">
                          <w:marLeft w:val="0"/>
                          <w:marRight w:val="0"/>
                          <w:marTop w:val="0"/>
                          <w:marBottom w:val="0"/>
                          <w:divBdr>
                            <w:top w:val="none" w:sz="0" w:space="0" w:color="auto"/>
                            <w:left w:val="none" w:sz="0" w:space="0" w:color="auto"/>
                            <w:bottom w:val="none" w:sz="0" w:space="0" w:color="auto"/>
                            <w:right w:val="none" w:sz="0" w:space="0" w:color="auto"/>
                          </w:divBdr>
                          <w:divsChild>
                            <w:div w:id="2062245773">
                              <w:marLeft w:val="0"/>
                              <w:marRight w:val="0"/>
                              <w:marTop w:val="0"/>
                              <w:marBottom w:val="0"/>
                              <w:divBdr>
                                <w:top w:val="none" w:sz="0" w:space="0" w:color="auto"/>
                                <w:left w:val="none" w:sz="0" w:space="0" w:color="auto"/>
                                <w:bottom w:val="none" w:sz="0" w:space="0" w:color="auto"/>
                                <w:right w:val="none" w:sz="0" w:space="0" w:color="auto"/>
                              </w:divBdr>
                              <w:divsChild>
                                <w:div w:id="667514755">
                                  <w:marLeft w:val="0"/>
                                  <w:marRight w:val="0"/>
                                  <w:marTop w:val="0"/>
                                  <w:marBottom w:val="0"/>
                                  <w:divBdr>
                                    <w:top w:val="none" w:sz="0" w:space="0" w:color="auto"/>
                                    <w:left w:val="none" w:sz="0" w:space="0" w:color="auto"/>
                                    <w:bottom w:val="none" w:sz="0" w:space="0" w:color="auto"/>
                                    <w:right w:val="none" w:sz="0" w:space="0" w:color="auto"/>
                                  </w:divBdr>
                                  <w:divsChild>
                                    <w:div w:id="96076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5235787">
              <w:marLeft w:val="0"/>
              <w:marRight w:val="0"/>
              <w:marTop w:val="0"/>
              <w:marBottom w:val="0"/>
              <w:divBdr>
                <w:top w:val="none" w:sz="0" w:space="0" w:color="auto"/>
                <w:left w:val="none" w:sz="0" w:space="0" w:color="auto"/>
                <w:bottom w:val="none" w:sz="0" w:space="0" w:color="auto"/>
                <w:right w:val="none" w:sz="0" w:space="0" w:color="auto"/>
              </w:divBdr>
              <w:divsChild>
                <w:div w:id="2058703595">
                  <w:marLeft w:val="0"/>
                  <w:marRight w:val="0"/>
                  <w:marTop w:val="0"/>
                  <w:marBottom w:val="0"/>
                  <w:divBdr>
                    <w:top w:val="none" w:sz="0" w:space="0" w:color="auto"/>
                    <w:left w:val="none" w:sz="0" w:space="0" w:color="auto"/>
                    <w:bottom w:val="none" w:sz="0" w:space="0" w:color="auto"/>
                    <w:right w:val="none" w:sz="0" w:space="0" w:color="auto"/>
                  </w:divBdr>
                  <w:divsChild>
                    <w:div w:id="1520898813">
                      <w:marLeft w:val="0"/>
                      <w:marRight w:val="0"/>
                      <w:marTop w:val="0"/>
                      <w:marBottom w:val="0"/>
                      <w:divBdr>
                        <w:top w:val="none" w:sz="0" w:space="0" w:color="auto"/>
                        <w:left w:val="none" w:sz="0" w:space="0" w:color="auto"/>
                        <w:bottom w:val="none" w:sz="0" w:space="0" w:color="auto"/>
                        <w:right w:val="none" w:sz="0" w:space="0" w:color="auto"/>
                      </w:divBdr>
                      <w:divsChild>
                        <w:div w:id="169297083">
                          <w:marLeft w:val="0"/>
                          <w:marRight w:val="0"/>
                          <w:marTop w:val="0"/>
                          <w:marBottom w:val="0"/>
                          <w:divBdr>
                            <w:top w:val="none" w:sz="0" w:space="0" w:color="auto"/>
                            <w:left w:val="none" w:sz="0" w:space="0" w:color="auto"/>
                            <w:bottom w:val="none" w:sz="0" w:space="0" w:color="auto"/>
                            <w:right w:val="none" w:sz="0" w:space="0" w:color="auto"/>
                          </w:divBdr>
                          <w:divsChild>
                            <w:div w:id="161118917">
                              <w:marLeft w:val="0"/>
                              <w:marRight w:val="0"/>
                              <w:marTop w:val="0"/>
                              <w:marBottom w:val="0"/>
                              <w:divBdr>
                                <w:top w:val="none" w:sz="0" w:space="0" w:color="auto"/>
                                <w:left w:val="none" w:sz="0" w:space="0" w:color="auto"/>
                                <w:bottom w:val="none" w:sz="0" w:space="0" w:color="auto"/>
                                <w:right w:val="none" w:sz="0" w:space="0" w:color="auto"/>
                              </w:divBdr>
                              <w:divsChild>
                                <w:div w:id="1856571726">
                                  <w:marLeft w:val="0"/>
                                  <w:marRight w:val="0"/>
                                  <w:marTop w:val="0"/>
                                  <w:marBottom w:val="0"/>
                                  <w:divBdr>
                                    <w:top w:val="none" w:sz="0" w:space="0" w:color="auto"/>
                                    <w:left w:val="none" w:sz="0" w:space="0" w:color="auto"/>
                                    <w:bottom w:val="none" w:sz="0" w:space="0" w:color="auto"/>
                                    <w:right w:val="none" w:sz="0" w:space="0" w:color="auto"/>
                                  </w:divBdr>
                                  <w:divsChild>
                                    <w:div w:id="103874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230605">
          <w:marLeft w:val="0"/>
          <w:marRight w:val="0"/>
          <w:marTop w:val="0"/>
          <w:marBottom w:val="0"/>
          <w:divBdr>
            <w:top w:val="none" w:sz="0" w:space="0" w:color="auto"/>
            <w:left w:val="none" w:sz="0" w:space="0" w:color="auto"/>
            <w:bottom w:val="none" w:sz="0" w:space="0" w:color="auto"/>
            <w:right w:val="none" w:sz="0" w:space="0" w:color="auto"/>
          </w:divBdr>
          <w:divsChild>
            <w:div w:id="749422457">
              <w:marLeft w:val="0"/>
              <w:marRight w:val="0"/>
              <w:marTop w:val="0"/>
              <w:marBottom w:val="0"/>
              <w:divBdr>
                <w:top w:val="none" w:sz="0" w:space="0" w:color="auto"/>
                <w:left w:val="none" w:sz="0" w:space="0" w:color="auto"/>
                <w:bottom w:val="none" w:sz="0" w:space="0" w:color="auto"/>
                <w:right w:val="none" w:sz="0" w:space="0" w:color="auto"/>
              </w:divBdr>
              <w:divsChild>
                <w:div w:id="1139418576">
                  <w:marLeft w:val="0"/>
                  <w:marRight w:val="0"/>
                  <w:marTop w:val="0"/>
                  <w:marBottom w:val="0"/>
                  <w:divBdr>
                    <w:top w:val="none" w:sz="0" w:space="0" w:color="auto"/>
                    <w:left w:val="none" w:sz="0" w:space="0" w:color="auto"/>
                    <w:bottom w:val="none" w:sz="0" w:space="0" w:color="auto"/>
                    <w:right w:val="none" w:sz="0" w:space="0" w:color="auto"/>
                  </w:divBdr>
                  <w:divsChild>
                    <w:div w:id="764426169">
                      <w:marLeft w:val="0"/>
                      <w:marRight w:val="0"/>
                      <w:marTop w:val="0"/>
                      <w:marBottom w:val="0"/>
                      <w:divBdr>
                        <w:top w:val="none" w:sz="0" w:space="0" w:color="auto"/>
                        <w:left w:val="none" w:sz="0" w:space="0" w:color="auto"/>
                        <w:bottom w:val="none" w:sz="0" w:space="0" w:color="auto"/>
                        <w:right w:val="none" w:sz="0" w:space="0" w:color="auto"/>
                      </w:divBdr>
                      <w:divsChild>
                        <w:div w:id="1124034755">
                          <w:marLeft w:val="0"/>
                          <w:marRight w:val="0"/>
                          <w:marTop w:val="0"/>
                          <w:marBottom w:val="0"/>
                          <w:divBdr>
                            <w:top w:val="none" w:sz="0" w:space="0" w:color="auto"/>
                            <w:left w:val="none" w:sz="0" w:space="0" w:color="auto"/>
                            <w:bottom w:val="none" w:sz="0" w:space="0" w:color="auto"/>
                            <w:right w:val="none" w:sz="0" w:space="0" w:color="auto"/>
                          </w:divBdr>
                          <w:divsChild>
                            <w:div w:id="1094939898">
                              <w:marLeft w:val="0"/>
                              <w:marRight w:val="0"/>
                              <w:marTop w:val="0"/>
                              <w:marBottom w:val="0"/>
                              <w:divBdr>
                                <w:top w:val="none" w:sz="0" w:space="0" w:color="auto"/>
                                <w:left w:val="none" w:sz="0" w:space="0" w:color="auto"/>
                                <w:bottom w:val="none" w:sz="0" w:space="0" w:color="auto"/>
                                <w:right w:val="none" w:sz="0" w:space="0" w:color="auto"/>
                              </w:divBdr>
                              <w:divsChild>
                                <w:div w:id="2047756805">
                                  <w:marLeft w:val="0"/>
                                  <w:marRight w:val="0"/>
                                  <w:marTop w:val="0"/>
                                  <w:marBottom w:val="0"/>
                                  <w:divBdr>
                                    <w:top w:val="none" w:sz="0" w:space="0" w:color="auto"/>
                                    <w:left w:val="none" w:sz="0" w:space="0" w:color="auto"/>
                                    <w:bottom w:val="none" w:sz="0" w:space="0" w:color="auto"/>
                                    <w:right w:val="none" w:sz="0" w:space="0" w:color="auto"/>
                                  </w:divBdr>
                                  <w:divsChild>
                                    <w:div w:id="22074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8959082">
              <w:marLeft w:val="0"/>
              <w:marRight w:val="0"/>
              <w:marTop w:val="0"/>
              <w:marBottom w:val="0"/>
              <w:divBdr>
                <w:top w:val="none" w:sz="0" w:space="0" w:color="auto"/>
                <w:left w:val="none" w:sz="0" w:space="0" w:color="auto"/>
                <w:bottom w:val="none" w:sz="0" w:space="0" w:color="auto"/>
                <w:right w:val="none" w:sz="0" w:space="0" w:color="auto"/>
              </w:divBdr>
              <w:divsChild>
                <w:div w:id="2081977241">
                  <w:marLeft w:val="0"/>
                  <w:marRight w:val="0"/>
                  <w:marTop w:val="0"/>
                  <w:marBottom w:val="0"/>
                  <w:divBdr>
                    <w:top w:val="none" w:sz="0" w:space="0" w:color="auto"/>
                    <w:left w:val="none" w:sz="0" w:space="0" w:color="auto"/>
                    <w:bottom w:val="none" w:sz="0" w:space="0" w:color="auto"/>
                    <w:right w:val="none" w:sz="0" w:space="0" w:color="auto"/>
                  </w:divBdr>
                  <w:divsChild>
                    <w:div w:id="206336405">
                      <w:marLeft w:val="0"/>
                      <w:marRight w:val="0"/>
                      <w:marTop w:val="0"/>
                      <w:marBottom w:val="0"/>
                      <w:divBdr>
                        <w:top w:val="none" w:sz="0" w:space="0" w:color="auto"/>
                        <w:left w:val="none" w:sz="0" w:space="0" w:color="auto"/>
                        <w:bottom w:val="none" w:sz="0" w:space="0" w:color="auto"/>
                        <w:right w:val="none" w:sz="0" w:space="0" w:color="auto"/>
                      </w:divBdr>
                      <w:divsChild>
                        <w:div w:id="784808104">
                          <w:marLeft w:val="0"/>
                          <w:marRight w:val="0"/>
                          <w:marTop w:val="0"/>
                          <w:marBottom w:val="0"/>
                          <w:divBdr>
                            <w:top w:val="none" w:sz="0" w:space="0" w:color="auto"/>
                            <w:left w:val="none" w:sz="0" w:space="0" w:color="auto"/>
                            <w:bottom w:val="none" w:sz="0" w:space="0" w:color="auto"/>
                            <w:right w:val="none" w:sz="0" w:space="0" w:color="auto"/>
                          </w:divBdr>
                          <w:divsChild>
                            <w:div w:id="2001033390">
                              <w:marLeft w:val="0"/>
                              <w:marRight w:val="0"/>
                              <w:marTop w:val="0"/>
                              <w:marBottom w:val="0"/>
                              <w:divBdr>
                                <w:top w:val="none" w:sz="0" w:space="0" w:color="auto"/>
                                <w:left w:val="none" w:sz="0" w:space="0" w:color="auto"/>
                                <w:bottom w:val="none" w:sz="0" w:space="0" w:color="auto"/>
                                <w:right w:val="none" w:sz="0" w:space="0" w:color="auto"/>
                              </w:divBdr>
                              <w:divsChild>
                                <w:div w:id="1840851767">
                                  <w:marLeft w:val="0"/>
                                  <w:marRight w:val="0"/>
                                  <w:marTop w:val="0"/>
                                  <w:marBottom w:val="0"/>
                                  <w:divBdr>
                                    <w:top w:val="none" w:sz="0" w:space="0" w:color="auto"/>
                                    <w:left w:val="none" w:sz="0" w:space="0" w:color="auto"/>
                                    <w:bottom w:val="none" w:sz="0" w:space="0" w:color="auto"/>
                                    <w:right w:val="none" w:sz="0" w:space="0" w:color="auto"/>
                                  </w:divBdr>
                                  <w:divsChild>
                                    <w:div w:id="29094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1071670">
              <w:marLeft w:val="0"/>
              <w:marRight w:val="0"/>
              <w:marTop w:val="0"/>
              <w:marBottom w:val="0"/>
              <w:divBdr>
                <w:top w:val="none" w:sz="0" w:space="0" w:color="auto"/>
                <w:left w:val="none" w:sz="0" w:space="0" w:color="auto"/>
                <w:bottom w:val="none" w:sz="0" w:space="0" w:color="auto"/>
                <w:right w:val="none" w:sz="0" w:space="0" w:color="auto"/>
              </w:divBdr>
              <w:divsChild>
                <w:div w:id="1982224918">
                  <w:marLeft w:val="0"/>
                  <w:marRight w:val="0"/>
                  <w:marTop w:val="0"/>
                  <w:marBottom w:val="0"/>
                  <w:divBdr>
                    <w:top w:val="none" w:sz="0" w:space="0" w:color="auto"/>
                    <w:left w:val="none" w:sz="0" w:space="0" w:color="auto"/>
                    <w:bottom w:val="none" w:sz="0" w:space="0" w:color="auto"/>
                    <w:right w:val="none" w:sz="0" w:space="0" w:color="auto"/>
                  </w:divBdr>
                  <w:divsChild>
                    <w:div w:id="827983392">
                      <w:marLeft w:val="0"/>
                      <w:marRight w:val="0"/>
                      <w:marTop w:val="0"/>
                      <w:marBottom w:val="0"/>
                      <w:divBdr>
                        <w:top w:val="none" w:sz="0" w:space="0" w:color="auto"/>
                        <w:left w:val="none" w:sz="0" w:space="0" w:color="auto"/>
                        <w:bottom w:val="none" w:sz="0" w:space="0" w:color="auto"/>
                        <w:right w:val="none" w:sz="0" w:space="0" w:color="auto"/>
                      </w:divBdr>
                      <w:divsChild>
                        <w:div w:id="1488983309">
                          <w:marLeft w:val="0"/>
                          <w:marRight w:val="0"/>
                          <w:marTop w:val="0"/>
                          <w:marBottom w:val="0"/>
                          <w:divBdr>
                            <w:top w:val="none" w:sz="0" w:space="0" w:color="auto"/>
                            <w:left w:val="none" w:sz="0" w:space="0" w:color="auto"/>
                            <w:bottom w:val="none" w:sz="0" w:space="0" w:color="auto"/>
                            <w:right w:val="none" w:sz="0" w:space="0" w:color="auto"/>
                          </w:divBdr>
                          <w:divsChild>
                            <w:div w:id="29381960">
                              <w:marLeft w:val="0"/>
                              <w:marRight w:val="0"/>
                              <w:marTop w:val="0"/>
                              <w:marBottom w:val="0"/>
                              <w:divBdr>
                                <w:top w:val="none" w:sz="0" w:space="0" w:color="auto"/>
                                <w:left w:val="none" w:sz="0" w:space="0" w:color="auto"/>
                                <w:bottom w:val="none" w:sz="0" w:space="0" w:color="auto"/>
                                <w:right w:val="none" w:sz="0" w:space="0" w:color="auto"/>
                              </w:divBdr>
                              <w:divsChild>
                                <w:div w:id="722799570">
                                  <w:marLeft w:val="0"/>
                                  <w:marRight w:val="0"/>
                                  <w:marTop w:val="0"/>
                                  <w:marBottom w:val="0"/>
                                  <w:divBdr>
                                    <w:top w:val="none" w:sz="0" w:space="0" w:color="auto"/>
                                    <w:left w:val="none" w:sz="0" w:space="0" w:color="auto"/>
                                    <w:bottom w:val="none" w:sz="0" w:space="0" w:color="auto"/>
                                    <w:right w:val="none" w:sz="0" w:space="0" w:color="auto"/>
                                  </w:divBdr>
                                  <w:divsChild>
                                    <w:div w:id="106024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345242">
              <w:marLeft w:val="0"/>
              <w:marRight w:val="0"/>
              <w:marTop w:val="0"/>
              <w:marBottom w:val="0"/>
              <w:divBdr>
                <w:top w:val="none" w:sz="0" w:space="0" w:color="auto"/>
                <w:left w:val="none" w:sz="0" w:space="0" w:color="auto"/>
                <w:bottom w:val="none" w:sz="0" w:space="0" w:color="auto"/>
                <w:right w:val="none" w:sz="0" w:space="0" w:color="auto"/>
              </w:divBdr>
              <w:divsChild>
                <w:div w:id="709258140">
                  <w:marLeft w:val="0"/>
                  <w:marRight w:val="0"/>
                  <w:marTop w:val="0"/>
                  <w:marBottom w:val="0"/>
                  <w:divBdr>
                    <w:top w:val="none" w:sz="0" w:space="0" w:color="auto"/>
                    <w:left w:val="none" w:sz="0" w:space="0" w:color="auto"/>
                    <w:bottom w:val="none" w:sz="0" w:space="0" w:color="auto"/>
                    <w:right w:val="none" w:sz="0" w:space="0" w:color="auto"/>
                  </w:divBdr>
                  <w:divsChild>
                    <w:div w:id="449058562">
                      <w:marLeft w:val="0"/>
                      <w:marRight w:val="0"/>
                      <w:marTop w:val="0"/>
                      <w:marBottom w:val="0"/>
                      <w:divBdr>
                        <w:top w:val="none" w:sz="0" w:space="0" w:color="auto"/>
                        <w:left w:val="none" w:sz="0" w:space="0" w:color="auto"/>
                        <w:bottom w:val="none" w:sz="0" w:space="0" w:color="auto"/>
                        <w:right w:val="none" w:sz="0" w:space="0" w:color="auto"/>
                      </w:divBdr>
                      <w:divsChild>
                        <w:div w:id="137840028">
                          <w:marLeft w:val="0"/>
                          <w:marRight w:val="0"/>
                          <w:marTop w:val="0"/>
                          <w:marBottom w:val="0"/>
                          <w:divBdr>
                            <w:top w:val="none" w:sz="0" w:space="0" w:color="auto"/>
                            <w:left w:val="none" w:sz="0" w:space="0" w:color="auto"/>
                            <w:bottom w:val="none" w:sz="0" w:space="0" w:color="auto"/>
                            <w:right w:val="none" w:sz="0" w:space="0" w:color="auto"/>
                          </w:divBdr>
                          <w:divsChild>
                            <w:div w:id="1087465012">
                              <w:marLeft w:val="0"/>
                              <w:marRight w:val="0"/>
                              <w:marTop w:val="0"/>
                              <w:marBottom w:val="0"/>
                              <w:divBdr>
                                <w:top w:val="none" w:sz="0" w:space="0" w:color="auto"/>
                                <w:left w:val="none" w:sz="0" w:space="0" w:color="auto"/>
                                <w:bottom w:val="none" w:sz="0" w:space="0" w:color="auto"/>
                                <w:right w:val="none" w:sz="0" w:space="0" w:color="auto"/>
                              </w:divBdr>
                              <w:divsChild>
                                <w:div w:id="58751723">
                                  <w:marLeft w:val="0"/>
                                  <w:marRight w:val="0"/>
                                  <w:marTop w:val="0"/>
                                  <w:marBottom w:val="0"/>
                                  <w:divBdr>
                                    <w:top w:val="none" w:sz="0" w:space="0" w:color="auto"/>
                                    <w:left w:val="none" w:sz="0" w:space="0" w:color="auto"/>
                                    <w:bottom w:val="none" w:sz="0" w:space="0" w:color="auto"/>
                                    <w:right w:val="none" w:sz="0" w:space="0" w:color="auto"/>
                                  </w:divBdr>
                                  <w:divsChild>
                                    <w:div w:id="140417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6628186">
              <w:marLeft w:val="0"/>
              <w:marRight w:val="0"/>
              <w:marTop w:val="0"/>
              <w:marBottom w:val="0"/>
              <w:divBdr>
                <w:top w:val="none" w:sz="0" w:space="0" w:color="auto"/>
                <w:left w:val="none" w:sz="0" w:space="0" w:color="auto"/>
                <w:bottom w:val="none" w:sz="0" w:space="0" w:color="auto"/>
                <w:right w:val="none" w:sz="0" w:space="0" w:color="auto"/>
              </w:divBdr>
              <w:divsChild>
                <w:div w:id="972174539">
                  <w:marLeft w:val="0"/>
                  <w:marRight w:val="0"/>
                  <w:marTop w:val="0"/>
                  <w:marBottom w:val="0"/>
                  <w:divBdr>
                    <w:top w:val="none" w:sz="0" w:space="0" w:color="auto"/>
                    <w:left w:val="none" w:sz="0" w:space="0" w:color="auto"/>
                    <w:bottom w:val="none" w:sz="0" w:space="0" w:color="auto"/>
                    <w:right w:val="none" w:sz="0" w:space="0" w:color="auto"/>
                  </w:divBdr>
                  <w:divsChild>
                    <w:div w:id="967130808">
                      <w:marLeft w:val="0"/>
                      <w:marRight w:val="0"/>
                      <w:marTop w:val="0"/>
                      <w:marBottom w:val="0"/>
                      <w:divBdr>
                        <w:top w:val="none" w:sz="0" w:space="0" w:color="auto"/>
                        <w:left w:val="none" w:sz="0" w:space="0" w:color="auto"/>
                        <w:bottom w:val="none" w:sz="0" w:space="0" w:color="auto"/>
                        <w:right w:val="none" w:sz="0" w:space="0" w:color="auto"/>
                      </w:divBdr>
                      <w:divsChild>
                        <w:div w:id="1280533219">
                          <w:marLeft w:val="0"/>
                          <w:marRight w:val="0"/>
                          <w:marTop w:val="0"/>
                          <w:marBottom w:val="0"/>
                          <w:divBdr>
                            <w:top w:val="none" w:sz="0" w:space="0" w:color="auto"/>
                            <w:left w:val="none" w:sz="0" w:space="0" w:color="auto"/>
                            <w:bottom w:val="none" w:sz="0" w:space="0" w:color="auto"/>
                            <w:right w:val="none" w:sz="0" w:space="0" w:color="auto"/>
                          </w:divBdr>
                          <w:divsChild>
                            <w:div w:id="1891726736">
                              <w:marLeft w:val="0"/>
                              <w:marRight w:val="0"/>
                              <w:marTop w:val="0"/>
                              <w:marBottom w:val="0"/>
                              <w:divBdr>
                                <w:top w:val="none" w:sz="0" w:space="0" w:color="auto"/>
                                <w:left w:val="none" w:sz="0" w:space="0" w:color="auto"/>
                                <w:bottom w:val="none" w:sz="0" w:space="0" w:color="auto"/>
                                <w:right w:val="none" w:sz="0" w:space="0" w:color="auto"/>
                              </w:divBdr>
                              <w:divsChild>
                                <w:div w:id="1540705465">
                                  <w:marLeft w:val="0"/>
                                  <w:marRight w:val="0"/>
                                  <w:marTop w:val="0"/>
                                  <w:marBottom w:val="0"/>
                                  <w:divBdr>
                                    <w:top w:val="none" w:sz="0" w:space="0" w:color="auto"/>
                                    <w:left w:val="none" w:sz="0" w:space="0" w:color="auto"/>
                                    <w:bottom w:val="none" w:sz="0" w:space="0" w:color="auto"/>
                                    <w:right w:val="none" w:sz="0" w:space="0" w:color="auto"/>
                                  </w:divBdr>
                                  <w:divsChild>
                                    <w:div w:id="67260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5442902">
              <w:marLeft w:val="0"/>
              <w:marRight w:val="0"/>
              <w:marTop w:val="0"/>
              <w:marBottom w:val="0"/>
              <w:divBdr>
                <w:top w:val="none" w:sz="0" w:space="0" w:color="auto"/>
                <w:left w:val="none" w:sz="0" w:space="0" w:color="auto"/>
                <w:bottom w:val="none" w:sz="0" w:space="0" w:color="auto"/>
                <w:right w:val="none" w:sz="0" w:space="0" w:color="auto"/>
              </w:divBdr>
              <w:divsChild>
                <w:div w:id="967511091">
                  <w:marLeft w:val="0"/>
                  <w:marRight w:val="0"/>
                  <w:marTop w:val="0"/>
                  <w:marBottom w:val="0"/>
                  <w:divBdr>
                    <w:top w:val="none" w:sz="0" w:space="0" w:color="auto"/>
                    <w:left w:val="none" w:sz="0" w:space="0" w:color="auto"/>
                    <w:bottom w:val="none" w:sz="0" w:space="0" w:color="auto"/>
                    <w:right w:val="none" w:sz="0" w:space="0" w:color="auto"/>
                  </w:divBdr>
                  <w:divsChild>
                    <w:div w:id="705183977">
                      <w:marLeft w:val="0"/>
                      <w:marRight w:val="0"/>
                      <w:marTop w:val="0"/>
                      <w:marBottom w:val="0"/>
                      <w:divBdr>
                        <w:top w:val="none" w:sz="0" w:space="0" w:color="auto"/>
                        <w:left w:val="none" w:sz="0" w:space="0" w:color="auto"/>
                        <w:bottom w:val="none" w:sz="0" w:space="0" w:color="auto"/>
                        <w:right w:val="none" w:sz="0" w:space="0" w:color="auto"/>
                      </w:divBdr>
                      <w:divsChild>
                        <w:div w:id="1684936663">
                          <w:marLeft w:val="0"/>
                          <w:marRight w:val="0"/>
                          <w:marTop w:val="0"/>
                          <w:marBottom w:val="0"/>
                          <w:divBdr>
                            <w:top w:val="none" w:sz="0" w:space="0" w:color="auto"/>
                            <w:left w:val="none" w:sz="0" w:space="0" w:color="auto"/>
                            <w:bottom w:val="none" w:sz="0" w:space="0" w:color="auto"/>
                            <w:right w:val="none" w:sz="0" w:space="0" w:color="auto"/>
                          </w:divBdr>
                          <w:divsChild>
                            <w:div w:id="1845392144">
                              <w:marLeft w:val="0"/>
                              <w:marRight w:val="0"/>
                              <w:marTop w:val="0"/>
                              <w:marBottom w:val="0"/>
                              <w:divBdr>
                                <w:top w:val="none" w:sz="0" w:space="0" w:color="auto"/>
                                <w:left w:val="none" w:sz="0" w:space="0" w:color="auto"/>
                                <w:bottom w:val="none" w:sz="0" w:space="0" w:color="auto"/>
                                <w:right w:val="none" w:sz="0" w:space="0" w:color="auto"/>
                              </w:divBdr>
                              <w:divsChild>
                                <w:div w:id="1472206602">
                                  <w:marLeft w:val="0"/>
                                  <w:marRight w:val="0"/>
                                  <w:marTop w:val="0"/>
                                  <w:marBottom w:val="0"/>
                                  <w:divBdr>
                                    <w:top w:val="none" w:sz="0" w:space="0" w:color="auto"/>
                                    <w:left w:val="none" w:sz="0" w:space="0" w:color="auto"/>
                                    <w:bottom w:val="none" w:sz="0" w:space="0" w:color="auto"/>
                                    <w:right w:val="none" w:sz="0" w:space="0" w:color="auto"/>
                                  </w:divBdr>
                                  <w:divsChild>
                                    <w:div w:id="213590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567675">
      <w:bodyDiv w:val="1"/>
      <w:marLeft w:val="0"/>
      <w:marRight w:val="0"/>
      <w:marTop w:val="0"/>
      <w:marBottom w:val="0"/>
      <w:divBdr>
        <w:top w:val="none" w:sz="0" w:space="0" w:color="auto"/>
        <w:left w:val="none" w:sz="0" w:space="0" w:color="auto"/>
        <w:bottom w:val="none" w:sz="0" w:space="0" w:color="auto"/>
        <w:right w:val="none" w:sz="0" w:space="0" w:color="auto"/>
      </w:divBdr>
    </w:div>
    <w:div w:id="703211446">
      <w:bodyDiv w:val="1"/>
      <w:marLeft w:val="0"/>
      <w:marRight w:val="0"/>
      <w:marTop w:val="0"/>
      <w:marBottom w:val="0"/>
      <w:divBdr>
        <w:top w:val="none" w:sz="0" w:space="0" w:color="auto"/>
        <w:left w:val="none" w:sz="0" w:space="0" w:color="auto"/>
        <w:bottom w:val="none" w:sz="0" w:space="0" w:color="auto"/>
        <w:right w:val="none" w:sz="0" w:space="0" w:color="auto"/>
      </w:divBdr>
    </w:div>
    <w:div w:id="791242678">
      <w:bodyDiv w:val="1"/>
      <w:marLeft w:val="0"/>
      <w:marRight w:val="0"/>
      <w:marTop w:val="0"/>
      <w:marBottom w:val="0"/>
      <w:divBdr>
        <w:top w:val="none" w:sz="0" w:space="0" w:color="auto"/>
        <w:left w:val="none" w:sz="0" w:space="0" w:color="auto"/>
        <w:bottom w:val="none" w:sz="0" w:space="0" w:color="auto"/>
        <w:right w:val="none" w:sz="0" w:space="0" w:color="auto"/>
      </w:divBdr>
    </w:div>
    <w:div w:id="831062255">
      <w:bodyDiv w:val="1"/>
      <w:marLeft w:val="0"/>
      <w:marRight w:val="0"/>
      <w:marTop w:val="0"/>
      <w:marBottom w:val="0"/>
      <w:divBdr>
        <w:top w:val="none" w:sz="0" w:space="0" w:color="auto"/>
        <w:left w:val="none" w:sz="0" w:space="0" w:color="auto"/>
        <w:bottom w:val="none" w:sz="0" w:space="0" w:color="auto"/>
        <w:right w:val="none" w:sz="0" w:space="0" w:color="auto"/>
      </w:divBdr>
    </w:div>
    <w:div w:id="1412702287">
      <w:bodyDiv w:val="1"/>
      <w:marLeft w:val="0"/>
      <w:marRight w:val="0"/>
      <w:marTop w:val="0"/>
      <w:marBottom w:val="0"/>
      <w:divBdr>
        <w:top w:val="none" w:sz="0" w:space="0" w:color="auto"/>
        <w:left w:val="none" w:sz="0" w:space="0" w:color="auto"/>
        <w:bottom w:val="none" w:sz="0" w:space="0" w:color="auto"/>
        <w:right w:val="none" w:sz="0" w:space="0" w:color="auto"/>
      </w:divBdr>
    </w:div>
    <w:div w:id="1504735463">
      <w:bodyDiv w:val="1"/>
      <w:marLeft w:val="0"/>
      <w:marRight w:val="0"/>
      <w:marTop w:val="0"/>
      <w:marBottom w:val="0"/>
      <w:divBdr>
        <w:top w:val="none" w:sz="0" w:space="0" w:color="auto"/>
        <w:left w:val="none" w:sz="0" w:space="0" w:color="auto"/>
        <w:bottom w:val="none" w:sz="0" w:space="0" w:color="auto"/>
        <w:right w:val="none" w:sz="0" w:space="0" w:color="auto"/>
      </w:divBdr>
    </w:div>
    <w:div w:id="1550721723">
      <w:bodyDiv w:val="1"/>
      <w:marLeft w:val="0"/>
      <w:marRight w:val="0"/>
      <w:marTop w:val="0"/>
      <w:marBottom w:val="0"/>
      <w:divBdr>
        <w:top w:val="none" w:sz="0" w:space="0" w:color="auto"/>
        <w:left w:val="none" w:sz="0" w:space="0" w:color="auto"/>
        <w:bottom w:val="none" w:sz="0" w:space="0" w:color="auto"/>
        <w:right w:val="none" w:sz="0" w:space="0" w:color="auto"/>
      </w:divBdr>
    </w:div>
    <w:div w:id="1616673720">
      <w:bodyDiv w:val="1"/>
      <w:marLeft w:val="0"/>
      <w:marRight w:val="0"/>
      <w:marTop w:val="0"/>
      <w:marBottom w:val="0"/>
      <w:divBdr>
        <w:top w:val="none" w:sz="0" w:space="0" w:color="auto"/>
        <w:left w:val="none" w:sz="0" w:space="0" w:color="auto"/>
        <w:bottom w:val="none" w:sz="0" w:space="0" w:color="auto"/>
        <w:right w:val="none" w:sz="0" w:space="0" w:color="auto"/>
      </w:divBdr>
    </w:div>
    <w:div w:id="1971086864">
      <w:bodyDiv w:val="1"/>
      <w:marLeft w:val="0"/>
      <w:marRight w:val="0"/>
      <w:marTop w:val="0"/>
      <w:marBottom w:val="0"/>
      <w:divBdr>
        <w:top w:val="none" w:sz="0" w:space="0" w:color="auto"/>
        <w:left w:val="none" w:sz="0" w:space="0" w:color="auto"/>
        <w:bottom w:val="none" w:sz="0" w:space="0" w:color="auto"/>
        <w:right w:val="none" w:sz="0" w:space="0" w:color="auto"/>
      </w:divBdr>
      <w:divsChild>
        <w:div w:id="665938469">
          <w:marLeft w:val="0"/>
          <w:marRight w:val="0"/>
          <w:marTop w:val="0"/>
          <w:marBottom w:val="0"/>
          <w:divBdr>
            <w:top w:val="none" w:sz="0" w:space="0" w:color="auto"/>
            <w:left w:val="none" w:sz="0" w:space="0" w:color="auto"/>
            <w:bottom w:val="none" w:sz="0" w:space="0" w:color="auto"/>
            <w:right w:val="none" w:sz="0" w:space="0" w:color="auto"/>
          </w:divBdr>
          <w:divsChild>
            <w:div w:id="235481756">
              <w:marLeft w:val="0"/>
              <w:marRight w:val="0"/>
              <w:marTop w:val="0"/>
              <w:marBottom w:val="0"/>
              <w:divBdr>
                <w:top w:val="none" w:sz="0" w:space="0" w:color="auto"/>
                <w:left w:val="none" w:sz="0" w:space="0" w:color="auto"/>
                <w:bottom w:val="none" w:sz="0" w:space="0" w:color="auto"/>
                <w:right w:val="none" w:sz="0" w:space="0" w:color="auto"/>
              </w:divBdr>
              <w:divsChild>
                <w:div w:id="395516947">
                  <w:marLeft w:val="0"/>
                  <w:marRight w:val="0"/>
                  <w:marTop w:val="0"/>
                  <w:marBottom w:val="0"/>
                  <w:divBdr>
                    <w:top w:val="none" w:sz="0" w:space="0" w:color="auto"/>
                    <w:left w:val="none" w:sz="0" w:space="0" w:color="auto"/>
                    <w:bottom w:val="none" w:sz="0" w:space="0" w:color="auto"/>
                    <w:right w:val="none" w:sz="0" w:space="0" w:color="auto"/>
                  </w:divBdr>
                  <w:divsChild>
                    <w:div w:id="1337534384">
                      <w:marLeft w:val="0"/>
                      <w:marRight w:val="0"/>
                      <w:marTop w:val="0"/>
                      <w:marBottom w:val="0"/>
                      <w:divBdr>
                        <w:top w:val="none" w:sz="0" w:space="0" w:color="auto"/>
                        <w:left w:val="none" w:sz="0" w:space="0" w:color="auto"/>
                        <w:bottom w:val="none" w:sz="0" w:space="0" w:color="auto"/>
                        <w:right w:val="none" w:sz="0" w:space="0" w:color="auto"/>
                      </w:divBdr>
                      <w:divsChild>
                        <w:div w:id="1653367723">
                          <w:marLeft w:val="0"/>
                          <w:marRight w:val="0"/>
                          <w:marTop w:val="0"/>
                          <w:marBottom w:val="0"/>
                          <w:divBdr>
                            <w:top w:val="none" w:sz="0" w:space="0" w:color="auto"/>
                            <w:left w:val="none" w:sz="0" w:space="0" w:color="auto"/>
                            <w:bottom w:val="none" w:sz="0" w:space="0" w:color="auto"/>
                            <w:right w:val="none" w:sz="0" w:space="0" w:color="auto"/>
                          </w:divBdr>
                          <w:divsChild>
                            <w:div w:id="1696075703">
                              <w:marLeft w:val="0"/>
                              <w:marRight w:val="0"/>
                              <w:marTop w:val="0"/>
                              <w:marBottom w:val="0"/>
                              <w:divBdr>
                                <w:top w:val="none" w:sz="0" w:space="0" w:color="auto"/>
                                <w:left w:val="none" w:sz="0" w:space="0" w:color="auto"/>
                                <w:bottom w:val="none" w:sz="0" w:space="0" w:color="auto"/>
                                <w:right w:val="none" w:sz="0" w:space="0" w:color="auto"/>
                              </w:divBdr>
                              <w:divsChild>
                                <w:div w:id="153183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1258695">
          <w:marLeft w:val="0"/>
          <w:marRight w:val="0"/>
          <w:marTop w:val="0"/>
          <w:marBottom w:val="0"/>
          <w:divBdr>
            <w:top w:val="none" w:sz="0" w:space="0" w:color="auto"/>
            <w:left w:val="none" w:sz="0" w:space="0" w:color="auto"/>
            <w:bottom w:val="none" w:sz="0" w:space="0" w:color="auto"/>
            <w:right w:val="none" w:sz="0" w:space="0" w:color="auto"/>
          </w:divBdr>
          <w:divsChild>
            <w:div w:id="687677033">
              <w:marLeft w:val="0"/>
              <w:marRight w:val="0"/>
              <w:marTop w:val="0"/>
              <w:marBottom w:val="0"/>
              <w:divBdr>
                <w:top w:val="none" w:sz="0" w:space="0" w:color="auto"/>
                <w:left w:val="none" w:sz="0" w:space="0" w:color="auto"/>
                <w:bottom w:val="none" w:sz="0" w:space="0" w:color="auto"/>
                <w:right w:val="none" w:sz="0" w:space="0" w:color="auto"/>
              </w:divBdr>
              <w:divsChild>
                <w:div w:id="485390896">
                  <w:marLeft w:val="0"/>
                  <w:marRight w:val="0"/>
                  <w:marTop w:val="0"/>
                  <w:marBottom w:val="0"/>
                  <w:divBdr>
                    <w:top w:val="none" w:sz="0" w:space="0" w:color="auto"/>
                    <w:left w:val="none" w:sz="0" w:space="0" w:color="auto"/>
                    <w:bottom w:val="none" w:sz="0" w:space="0" w:color="auto"/>
                    <w:right w:val="none" w:sz="0" w:space="0" w:color="auto"/>
                  </w:divBdr>
                  <w:divsChild>
                    <w:div w:id="1108500714">
                      <w:marLeft w:val="0"/>
                      <w:marRight w:val="0"/>
                      <w:marTop w:val="0"/>
                      <w:marBottom w:val="0"/>
                      <w:divBdr>
                        <w:top w:val="none" w:sz="0" w:space="0" w:color="auto"/>
                        <w:left w:val="none" w:sz="0" w:space="0" w:color="auto"/>
                        <w:bottom w:val="none" w:sz="0" w:space="0" w:color="auto"/>
                        <w:right w:val="none" w:sz="0" w:space="0" w:color="auto"/>
                      </w:divBdr>
                      <w:divsChild>
                        <w:div w:id="755394579">
                          <w:marLeft w:val="0"/>
                          <w:marRight w:val="0"/>
                          <w:marTop w:val="0"/>
                          <w:marBottom w:val="0"/>
                          <w:divBdr>
                            <w:top w:val="none" w:sz="0" w:space="0" w:color="auto"/>
                            <w:left w:val="none" w:sz="0" w:space="0" w:color="auto"/>
                            <w:bottom w:val="none" w:sz="0" w:space="0" w:color="auto"/>
                            <w:right w:val="none" w:sz="0" w:space="0" w:color="auto"/>
                          </w:divBdr>
                          <w:divsChild>
                            <w:div w:id="1645550054">
                              <w:marLeft w:val="0"/>
                              <w:marRight w:val="0"/>
                              <w:marTop w:val="0"/>
                              <w:marBottom w:val="0"/>
                              <w:divBdr>
                                <w:top w:val="none" w:sz="0" w:space="0" w:color="auto"/>
                                <w:left w:val="none" w:sz="0" w:space="0" w:color="auto"/>
                                <w:bottom w:val="none" w:sz="0" w:space="0" w:color="auto"/>
                                <w:right w:val="none" w:sz="0" w:space="0" w:color="auto"/>
                              </w:divBdr>
                              <w:divsChild>
                                <w:div w:id="116905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5166257">
          <w:marLeft w:val="0"/>
          <w:marRight w:val="0"/>
          <w:marTop w:val="0"/>
          <w:marBottom w:val="0"/>
          <w:divBdr>
            <w:top w:val="none" w:sz="0" w:space="0" w:color="auto"/>
            <w:left w:val="none" w:sz="0" w:space="0" w:color="auto"/>
            <w:bottom w:val="none" w:sz="0" w:space="0" w:color="auto"/>
            <w:right w:val="none" w:sz="0" w:space="0" w:color="auto"/>
          </w:divBdr>
          <w:divsChild>
            <w:div w:id="124276611">
              <w:marLeft w:val="0"/>
              <w:marRight w:val="0"/>
              <w:marTop w:val="0"/>
              <w:marBottom w:val="0"/>
              <w:divBdr>
                <w:top w:val="none" w:sz="0" w:space="0" w:color="auto"/>
                <w:left w:val="none" w:sz="0" w:space="0" w:color="auto"/>
                <w:bottom w:val="none" w:sz="0" w:space="0" w:color="auto"/>
                <w:right w:val="none" w:sz="0" w:space="0" w:color="auto"/>
              </w:divBdr>
              <w:divsChild>
                <w:div w:id="1663390719">
                  <w:marLeft w:val="0"/>
                  <w:marRight w:val="0"/>
                  <w:marTop w:val="0"/>
                  <w:marBottom w:val="0"/>
                  <w:divBdr>
                    <w:top w:val="none" w:sz="0" w:space="0" w:color="auto"/>
                    <w:left w:val="none" w:sz="0" w:space="0" w:color="auto"/>
                    <w:bottom w:val="none" w:sz="0" w:space="0" w:color="auto"/>
                    <w:right w:val="none" w:sz="0" w:space="0" w:color="auto"/>
                  </w:divBdr>
                  <w:divsChild>
                    <w:div w:id="1080299093">
                      <w:marLeft w:val="0"/>
                      <w:marRight w:val="0"/>
                      <w:marTop w:val="0"/>
                      <w:marBottom w:val="0"/>
                      <w:divBdr>
                        <w:top w:val="none" w:sz="0" w:space="0" w:color="auto"/>
                        <w:left w:val="none" w:sz="0" w:space="0" w:color="auto"/>
                        <w:bottom w:val="none" w:sz="0" w:space="0" w:color="auto"/>
                        <w:right w:val="none" w:sz="0" w:space="0" w:color="auto"/>
                      </w:divBdr>
                      <w:divsChild>
                        <w:div w:id="2051028957">
                          <w:marLeft w:val="0"/>
                          <w:marRight w:val="0"/>
                          <w:marTop w:val="0"/>
                          <w:marBottom w:val="0"/>
                          <w:divBdr>
                            <w:top w:val="none" w:sz="0" w:space="0" w:color="auto"/>
                            <w:left w:val="none" w:sz="0" w:space="0" w:color="auto"/>
                            <w:bottom w:val="none" w:sz="0" w:space="0" w:color="auto"/>
                            <w:right w:val="none" w:sz="0" w:space="0" w:color="auto"/>
                          </w:divBdr>
                          <w:divsChild>
                            <w:div w:id="1264919604">
                              <w:marLeft w:val="0"/>
                              <w:marRight w:val="0"/>
                              <w:marTop w:val="0"/>
                              <w:marBottom w:val="0"/>
                              <w:divBdr>
                                <w:top w:val="none" w:sz="0" w:space="0" w:color="auto"/>
                                <w:left w:val="none" w:sz="0" w:space="0" w:color="auto"/>
                                <w:bottom w:val="none" w:sz="0" w:space="0" w:color="auto"/>
                                <w:right w:val="none" w:sz="0" w:space="0" w:color="auto"/>
                              </w:divBdr>
                              <w:divsChild>
                                <w:div w:id="56538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1453410">
          <w:marLeft w:val="0"/>
          <w:marRight w:val="0"/>
          <w:marTop w:val="0"/>
          <w:marBottom w:val="0"/>
          <w:divBdr>
            <w:top w:val="none" w:sz="0" w:space="0" w:color="auto"/>
            <w:left w:val="none" w:sz="0" w:space="0" w:color="auto"/>
            <w:bottom w:val="none" w:sz="0" w:space="0" w:color="auto"/>
            <w:right w:val="none" w:sz="0" w:space="0" w:color="auto"/>
          </w:divBdr>
          <w:divsChild>
            <w:div w:id="1399084952">
              <w:marLeft w:val="0"/>
              <w:marRight w:val="0"/>
              <w:marTop w:val="0"/>
              <w:marBottom w:val="0"/>
              <w:divBdr>
                <w:top w:val="none" w:sz="0" w:space="0" w:color="auto"/>
                <w:left w:val="none" w:sz="0" w:space="0" w:color="auto"/>
                <w:bottom w:val="none" w:sz="0" w:space="0" w:color="auto"/>
                <w:right w:val="none" w:sz="0" w:space="0" w:color="auto"/>
              </w:divBdr>
              <w:divsChild>
                <w:div w:id="1940213237">
                  <w:marLeft w:val="0"/>
                  <w:marRight w:val="0"/>
                  <w:marTop w:val="0"/>
                  <w:marBottom w:val="0"/>
                  <w:divBdr>
                    <w:top w:val="none" w:sz="0" w:space="0" w:color="auto"/>
                    <w:left w:val="none" w:sz="0" w:space="0" w:color="auto"/>
                    <w:bottom w:val="none" w:sz="0" w:space="0" w:color="auto"/>
                    <w:right w:val="none" w:sz="0" w:space="0" w:color="auto"/>
                  </w:divBdr>
                  <w:divsChild>
                    <w:div w:id="1943754648">
                      <w:marLeft w:val="0"/>
                      <w:marRight w:val="0"/>
                      <w:marTop w:val="0"/>
                      <w:marBottom w:val="0"/>
                      <w:divBdr>
                        <w:top w:val="none" w:sz="0" w:space="0" w:color="auto"/>
                        <w:left w:val="none" w:sz="0" w:space="0" w:color="auto"/>
                        <w:bottom w:val="none" w:sz="0" w:space="0" w:color="auto"/>
                        <w:right w:val="none" w:sz="0" w:space="0" w:color="auto"/>
                      </w:divBdr>
                      <w:divsChild>
                        <w:div w:id="1849052185">
                          <w:marLeft w:val="0"/>
                          <w:marRight w:val="0"/>
                          <w:marTop w:val="0"/>
                          <w:marBottom w:val="0"/>
                          <w:divBdr>
                            <w:top w:val="none" w:sz="0" w:space="0" w:color="auto"/>
                            <w:left w:val="none" w:sz="0" w:space="0" w:color="auto"/>
                            <w:bottom w:val="none" w:sz="0" w:space="0" w:color="auto"/>
                            <w:right w:val="none" w:sz="0" w:space="0" w:color="auto"/>
                          </w:divBdr>
                          <w:divsChild>
                            <w:div w:id="640499149">
                              <w:marLeft w:val="0"/>
                              <w:marRight w:val="0"/>
                              <w:marTop w:val="0"/>
                              <w:marBottom w:val="0"/>
                              <w:divBdr>
                                <w:top w:val="none" w:sz="0" w:space="0" w:color="auto"/>
                                <w:left w:val="none" w:sz="0" w:space="0" w:color="auto"/>
                                <w:bottom w:val="none" w:sz="0" w:space="0" w:color="auto"/>
                                <w:right w:val="none" w:sz="0" w:space="0" w:color="auto"/>
                              </w:divBdr>
                              <w:divsChild>
                                <w:div w:id="47757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4095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care@fresnocountyca.gov" TargetMode="External"/><Relationship Id="rId13" Type="http://schemas.openxmlformats.org/officeDocument/2006/relationships/hyperlink" Target="https://www.fresnocountyca.gov/Departments/Behavioral-Health/Providers/CALAI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co.fresno.ca.us/departments/behavioral-health/providers/calaim" TargetMode="External"/><Relationship Id="rId17" Type="http://schemas.openxmlformats.org/officeDocument/2006/relationships/hyperlink" Target="https://www.calvivahealth.org/wp-content/uploads/2022/08/How-to-Get-a-Ride-for-Health-Care-Services-Brochure_HMG.pdf" TargetMode="External"/><Relationship Id="rId2" Type="http://schemas.openxmlformats.org/officeDocument/2006/relationships/numbering" Target="numbering.xml"/><Relationship Id="rId16" Type="http://schemas.openxmlformats.org/officeDocument/2006/relationships/hyperlink" Target="https://mss.anthem.com/california-medicaid/benefits/medi-cal-plan-benefits/transportation.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oodle.calmhsalearns.org/login/index.php" TargetMode="External"/><Relationship Id="rId5" Type="http://schemas.openxmlformats.org/officeDocument/2006/relationships/webSettings" Target="webSettings.xml"/><Relationship Id="rId15" Type="http://schemas.openxmlformats.org/officeDocument/2006/relationships/hyperlink" Target="https://www.dhcs.ca.gov/services/MH/Pages/MedCCC-Library.aspx" TargetMode="External"/><Relationship Id="rId10" Type="http://schemas.openxmlformats.org/officeDocument/2006/relationships/hyperlink" Target="https://www.dhcs.ca.gov/services/MH/Pages/MedCCC-Library.aspx"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BHCompliance@fresnocountyca.gov" TargetMode="External"/><Relationship Id="rId14" Type="http://schemas.openxmlformats.org/officeDocument/2006/relationships/hyperlink" Target="https://www.dhcs.ca.gov/services/MH/Pages/MedCCC-Library.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2023-04-28T00:00:00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1785</Words>
  <Characters>10175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OFFICE HOURS – INDIVIDUAL/GROUP PROVIDERS 6/16/2023 AM-PM</vt:lpstr>
    </vt:vector>
  </TitlesOfParts>
  <Company/>
  <LinksUpToDate>false</LinksUpToDate>
  <CharactersWithSpaces>11937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HOURS – INDIVIDUAL/GROUP PROVIDERS 6/16/2023 AM-PM</dc:title>
  <dc:subject/>
  <dc:creator>Escobedo, Francisco</dc:creator>
  <cp:keywords/>
  <dc:description/>
  <cp:lastModifiedBy>Escobedo, Francisco</cp:lastModifiedBy>
  <cp:revision>8</cp:revision>
  <cp:lastPrinted>2023-06-07T23:06:00Z</cp:lastPrinted>
  <dcterms:created xsi:type="dcterms:W3CDTF">2023-06-19T20:29:00Z</dcterms:created>
  <dcterms:modified xsi:type="dcterms:W3CDTF">2023-06-20T05:24:00Z</dcterms:modified>
</cp:coreProperties>
</file>