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A465" w14:textId="7141DECD" w:rsidR="00AA529D" w:rsidRPr="00AA529D" w:rsidRDefault="00BB042F" w:rsidP="00AA529D">
      <w:pPr>
        <w:ind w:right="-360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Quarter 2 </w:t>
      </w:r>
      <w:r w:rsidR="0073531D" w:rsidRPr="00AA529D">
        <w:rPr>
          <w:rFonts w:cstheme="minorHAnsi"/>
          <w:b/>
          <w:bCs/>
          <w:sz w:val="40"/>
          <w:szCs w:val="40"/>
        </w:rPr>
        <w:t>Data Trends</w:t>
      </w:r>
      <w:r>
        <w:rPr>
          <w:rFonts w:cstheme="minorHAnsi"/>
          <w:b/>
          <w:bCs/>
          <w:sz w:val="40"/>
          <w:szCs w:val="40"/>
        </w:rPr>
        <w:t xml:space="preserve"> – April 2024 through June 2024</w:t>
      </w:r>
    </w:p>
    <w:p w14:paraId="17569F5A" w14:textId="32A1F910" w:rsidR="0073531D" w:rsidRPr="00AA529D" w:rsidRDefault="0073531D" w:rsidP="00AA529D">
      <w:pPr>
        <w:ind w:right="-36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AA529D">
        <w:rPr>
          <w:rFonts w:cstheme="minorHAnsi"/>
          <w:b/>
          <w:bCs/>
          <w:sz w:val="28"/>
          <w:szCs w:val="28"/>
          <w:u w:val="single"/>
        </w:rPr>
        <w:t>Referral and Case Information</w:t>
      </w:r>
    </w:p>
    <w:p w14:paraId="5E677140" w14:textId="066A206E" w:rsidR="0073531D" w:rsidRPr="0073531D" w:rsidRDefault="00601431" w:rsidP="00AA529D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b/>
          <w:bCs/>
          <w:noProof/>
          <w:sz w:val="24"/>
          <w:szCs w:val="24"/>
          <w:u w:val="single"/>
        </w:rPr>
        <w:drawing>
          <wp:inline distT="0" distB="0" distL="0" distR="0" wp14:anchorId="215AB02E" wp14:editId="27580D7D">
            <wp:extent cx="5943600" cy="3567953"/>
            <wp:effectExtent l="0" t="0" r="0" b="139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058DC4A" w14:textId="2ECE875C" w:rsidR="003F1448" w:rsidRDefault="00B46FE6" w:rsidP="00F0264E">
      <w:pPr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Chart </w:t>
      </w:r>
      <w:r w:rsidRPr="00B033BD">
        <w:rPr>
          <w:rFonts w:cstheme="minorHAnsi"/>
          <w:i/>
          <w:iCs/>
          <w:sz w:val="18"/>
          <w:szCs w:val="18"/>
        </w:rPr>
        <w:t>I</w:t>
      </w:r>
      <w:r w:rsidR="00601431" w:rsidRPr="00B033BD">
        <w:rPr>
          <w:rFonts w:cstheme="minorHAnsi"/>
          <w:i/>
          <w:iCs/>
          <w:sz w:val="18"/>
          <w:szCs w:val="18"/>
        </w:rPr>
        <w:t xml:space="preserve">: The data represents the </w:t>
      </w:r>
      <w:r w:rsidR="006D09DD" w:rsidRPr="00B033BD">
        <w:rPr>
          <w:rFonts w:cstheme="minorHAnsi"/>
          <w:i/>
          <w:iCs/>
          <w:sz w:val="18"/>
          <w:szCs w:val="18"/>
        </w:rPr>
        <w:t>type</w:t>
      </w:r>
      <w:r w:rsidR="00601431" w:rsidRPr="00B033BD">
        <w:rPr>
          <w:rFonts w:cstheme="minorHAnsi"/>
          <w:i/>
          <w:iCs/>
          <w:sz w:val="18"/>
          <w:szCs w:val="18"/>
        </w:rPr>
        <w:t xml:space="preserve"> of child maltreatment referrals </w:t>
      </w:r>
      <w:r w:rsidR="002D0B0E">
        <w:rPr>
          <w:rFonts w:cstheme="minorHAnsi"/>
          <w:i/>
          <w:iCs/>
          <w:sz w:val="18"/>
          <w:szCs w:val="18"/>
        </w:rPr>
        <w:t xml:space="preserve">from </w:t>
      </w:r>
      <w:r w:rsidR="00BC2B83">
        <w:rPr>
          <w:rFonts w:cstheme="minorHAnsi"/>
          <w:i/>
          <w:iCs/>
          <w:sz w:val="18"/>
          <w:szCs w:val="18"/>
        </w:rPr>
        <w:t>April</w:t>
      </w:r>
      <w:r w:rsidR="004E6E5D" w:rsidRPr="00B033BD">
        <w:rPr>
          <w:rFonts w:cstheme="minorHAnsi"/>
          <w:i/>
          <w:iCs/>
          <w:sz w:val="18"/>
          <w:szCs w:val="18"/>
        </w:rPr>
        <w:t xml:space="preserve"> 202</w:t>
      </w:r>
      <w:r w:rsidR="0036753B">
        <w:rPr>
          <w:rFonts w:cstheme="minorHAnsi"/>
          <w:i/>
          <w:iCs/>
          <w:sz w:val="18"/>
          <w:szCs w:val="18"/>
        </w:rPr>
        <w:t>4</w:t>
      </w:r>
      <w:r w:rsidR="004E6E5D" w:rsidRPr="00B033BD">
        <w:rPr>
          <w:rFonts w:cstheme="minorHAnsi"/>
          <w:i/>
          <w:iCs/>
          <w:sz w:val="18"/>
          <w:szCs w:val="18"/>
        </w:rPr>
        <w:t xml:space="preserve"> through </w:t>
      </w:r>
      <w:r w:rsidR="00BC2B83">
        <w:rPr>
          <w:rFonts w:cstheme="minorHAnsi"/>
          <w:i/>
          <w:iCs/>
          <w:sz w:val="18"/>
          <w:szCs w:val="18"/>
        </w:rPr>
        <w:t>June</w:t>
      </w:r>
      <w:r w:rsidR="004E6E5D" w:rsidRPr="00B033BD">
        <w:rPr>
          <w:rFonts w:cstheme="minorHAnsi"/>
          <w:i/>
          <w:iCs/>
          <w:sz w:val="18"/>
          <w:szCs w:val="18"/>
        </w:rPr>
        <w:t xml:space="preserve"> of 202</w:t>
      </w:r>
      <w:r w:rsidR="0036753B">
        <w:rPr>
          <w:rFonts w:cstheme="minorHAnsi"/>
          <w:i/>
          <w:iCs/>
          <w:sz w:val="18"/>
          <w:szCs w:val="18"/>
        </w:rPr>
        <w:t>4</w:t>
      </w:r>
      <w:r w:rsidR="00601431" w:rsidRPr="00B033BD">
        <w:rPr>
          <w:rFonts w:cstheme="minorHAnsi"/>
          <w:i/>
          <w:iCs/>
          <w:sz w:val="18"/>
          <w:szCs w:val="18"/>
        </w:rPr>
        <w:t>.</w:t>
      </w:r>
      <w:r w:rsidR="00601431" w:rsidRPr="00C8683D">
        <w:rPr>
          <w:i/>
          <w:iCs/>
          <w:sz w:val="20"/>
          <w:szCs w:val="20"/>
        </w:rPr>
        <w:t xml:space="preserve"> </w:t>
      </w:r>
      <w:r w:rsidR="00B033BD" w:rsidRPr="00CC077E">
        <w:rPr>
          <w:rFonts w:cstheme="minorHAnsi"/>
          <w:i/>
          <w:iCs/>
          <w:sz w:val="18"/>
          <w:szCs w:val="18"/>
        </w:rPr>
        <w:t xml:space="preserve">Source: </w:t>
      </w:r>
      <w:r w:rsidR="00844F2A">
        <w:rPr>
          <w:rFonts w:cstheme="minorHAnsi"/>
          <w:i/>
          <w:iCs/>
          <w:sz w:val="18"/>
          <w:szCs w:val="18"/>
        </w:rPr>
        <w:t>SafeMeasures.</w:t>
      </w:r>
      <w:r w:rsidR="00B033BD" w:rsidRPr="00CC077E">
        <w:rPr>
          <w:rFonts w:cstheme="minorHAnsi"/>
          <w:i/>
          <w:iCs/>
          <w:sz w:val="18"/>
          <w:szCs w:val="18"/>
        </w:rPr>
        <w:t xml:space="preserve"> </w:t>
      </w:r>
    </w:p>
    <w:p w14:paraId="4F64D743" w14:textId="77777777" w:rsidR="00AA529D" w:rsidRPr="00C8683D" w:rsidRDefault="00AA529D" w:rsidP="00F0264E">
      <w:pPr>
        <w:jc w:val="center"/>
        <w:rPr>
          <w:i/>
          <w:iCs/>
          <w:sz w:val="20"/>
          <w:szCs w:val="20"/>
        </w:rPr>
      </w:pPr>
    </w:p>
    <w:p w14:paraId="48CAC605" w14:textId="77777777" w:rsidR="002A7DDE" w:rsidRDefault="00A309DF" w:rsidP="00F0264E">
      <w:pPr>
        <w:jc w:val="center"/>
      </w:pPr>
      <w:r>
        <w:rPr>
          <w:noProof/>
        </w:rPr>
        <w:drawing>
          <wp:inline distT="0" distB="0" distL="0" distR="0" wp14:anchorId="16789CAE" wp14:editId="62D930B4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6CC73C9" w14:textId="7EF83200" w:rsidR="00646968" w:rsidRDefault="00B46FE6" w:rsidP="00F0264E">
      <w:pPr>
        <w:jc w:val="center"/>
        <w:rPr>
          <w:rFonts w:cstheme="minorHAnsi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Chart </w:t>
      </w:r>
      <w:r w:rsidR="002A7DDE" w:rsidRPr="00B033BD">
        <w:rPr>
          <w:i/>
          <w:iCs/>
          <w:sz w:val="18"/>
          <w:szCs w:val="18"/>
        </w:rPr>
        <w:t>I</w:t>
      </w:r>
      <w:r w:rsidR="00646968" w:rsidRPr="00B033BD">
        <w:rPr>
          <w:i/>
          <w:iCs/>
          <w:sz w:val="18"/>
          <w:szCs w:val="18"/>
        </w:rPr>
        <w:t xml:space="preserve">I: The data represents the total number of child maltreatment </w:t>
      </w:r>
      <w:r w:rsidR="00722879">
        <w:rPr>
          <w:i/>
          <w:iCs/>
          <w:sz w:val="18"/>
          <w:szCs w:val="18"/>
        </w:rPr>
        <w:t>allegations</w:t>
      </w:r>
      <w:r w:rsidR="004E6E5D" w:rsidRPr="00B033BD">
        <w:rPr>
          <w:i/>
          <w:iCs/>
          <w:sz w:val="18"/>
          <w:szCs w:val="18"/>
        </w:rPr>
        <w:t xml:space="preserve"> </w:t>
      </w:r>
      <w:r w:rsidR="002D0B0E">
        <w:rPr>
          <w:i/>
          <w:iCs/>
          <w:sz w:val="18"/>
          <w:szCs w:val="18"/>
        </w:rPr>
        <w:t xml:space="preserve">from </w:t>
      </w:r>
      <w:r w:rsidR="002D2A08">
        <w:rPr>
          <w:i/>
          <w:iCs/>
          <w:sz w:val="18"/>
          <w:szCs w:val="18"/>
        </w:rPr>
        <w:t>April</w:t>
      </w:r>
      <w:r w:rsidR="004E6E5D" w:rsidRPr="00B033BD">
        <w:rPr>
          <w:i/>
          <w:iCs/>
          <w:sz w:val="18"/>
          <w:szCs w:val="18"/>
        </w:rPr>
        <w:t xml:space="preserve"> 202</w:t>
      </w:r>
      <w:r w:rsidR="00211B21">
        <w:rPr>
          <w:i/>
          <w:iCs/>
          <w:sz w:val="18"/>
          <w:szCs w:val="18"/>
        </w:rPr>
        <w:t>4</w:t>
      </w:r>
      <w:r w:rsidR="004E6E5D" w:rsidRPr="00B033BD">
        <w:rPr>
          <w:i/>
          <w:iCs/>
          <w:sz w:val="18"/>
          <w:szCs w:val="18"/>
        </w:rPr>
        <w:t xml:space="preserve"> through </w:t>
      </w:r>
      <w:r w:rsidR="002D2A08">
        <w:rPr>
          <w:i/>
          <w:iCs/>
          <w:sz w:val="18"/>
          <w:szCs w:val="18"/>
        </w:rPr>
        <w:t>June</w:t>
      </w:r>
      <w:r w:rsidR="004E6E5D" w:rsidRPr="00B033BD">
        <w:rPr>
          <w:i/>
          <w:iCs/>
          <w:sz w:val="18"/>
          <w:szCs w:val="18"/>
        </w:rPr>
        <w:t xml:space="preserve"> 202</w:t>
      </w:r>
      <w:r w:rsidR="00211B21">
        <w:rPr>
          <w:i/>
          <w:iCs/>
          <w:sz w:val="18"/>
          <w:szCs w:val="18"/>
        </w:rPr>
        <w:t>4</w:t>
      </w:r>
      <w:r w:rsidR="00646968" w:rsidRPr="00B033BD">
        <w:rPr>
          <w:i/>
          <w:iCs/>
          <w:sz w:val="18"/>
          <w:szCs w:val="18"/>
        </w:rPr>
        <w:t>. Source: SafeMeasures.</w:t>
      </w:r>
      <w:r w:rsidR="00B033BD" w:rsidRPr="00B033BD">
        <w:rPr>
          <w:rFonts w:cstheme="minorHAnsi"/>
          <w:i/>
          <w:iCs/>
          <w:sz w:val="18"/>
          <w:szCs w:val="18"/>
        </w:rPr>
        <w:t xml:space="preserve"> </w:t>
      </w:r>
    </w:p>
    <w:p w14:paraId="66CD3AED" w14:textId="7CAB5B4E" w:rsidR="00844F2A" w:rsidRDefault="00B30180" w:rsidP="00F0264E">
      <w:pPr>
        <w:jc w:val="center"/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lastRenderedPageBreak/>
        <w:drawing>
          <wp:inline distT="0" distB="0" distL="0" distR="0" wp14:anchorId="54DAAB45" wp14:editId="2126D6C9">
            <wp:extent cx="5486400" cy="32004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6F985C3" w14:textId="65F5F940" w:rsidR="00341ACA" w:rsidRDefault="00341ACA" w:rsidP="00341ACA">
      <w:pPr>
        <w:jc w:val="center"/>
        <w:rPr>
          <w:rFonts w:cstheme="minorHAnsi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Chart </w:t>
      </w:r>
      <w:r w:rsidRPr="00B033BD">
        <w:rPr>
          <w:i/>
          <w:iCs/>
          <w:sz w:val="18"/>
          <w:szCs w:val="18"/>
        </w:rPr>
        <w:t>I</w:t>
      </w:r>
      <w:r w:rsidR="00DD7BFC">
        <w:rPr>
          <w:i/>
          <w:iCs/>
          <w:sz w:val="18"/>
          <w:szCs w:val="18"/>
        </w:rPr>
        <w:t>I</w:t>
      </w:r>
      <w:r w:rsidRPr="00B033BD">
        <w:rPr>
          <w:i/>
          <w:iCs/>
          <w:sz w:val="18"/>
          <w:szCs w:val="18"/>
        </w:rPr>
        <w:t>I: The data represents referral</w:t>
      </w:r>
      <w:r w:rsidR="00DD7BFC">
        <w:rPr>
          <w:i/>
          <w:iCs/>
          <w:sz w:val="18"/>
          <w:szCs w:val="18"/>
        </w:rPr>
        <w:t xml:space="preserve"> outcomes</w:t>
      </w:r>
      <w:r w:rsidRPr="00B033BD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from </w:t>
      </w:r>
      <w:r w:rsidR="005B2D39">
        <w:rPr>
          <w:i/>
          <w:iCs/>
          <w:sz w:val="18"/>
          <w:szCs w:val="18"/>
        </w:rPr>
        <w:t>April</w:t>
      </w:r>
      <w:r w:rsidRPr="00B033BD">
        <w:rPr>
          <w:i/>
          <w:iCs/>
          <w:sz w:val="18"/>
          <w:szCs w:val="18"/>
        </w:rPr>
        <w:t xml:space="preserve"> 202</w:t>
      </w:r>
      <w:r>
        <w:rPr>
          <w:i/>
          <w:iCs/>
          <w:sz w:val="18"/>
          <w:szCs w:val="18"/>
        </w:rPr>
        <w:t>4</w:t>
      </w:r>
      <w:r w:rsidRPr="00B033BD">
        <w:rPr>
          <w:i/>
          <w:iCs/>
          <w:sz w:val="18"/>
          <w:szCs w:val="18"/>
        </w:rPr>
        <w:t xml:space="preserve"> through </w:t>
      </w:r>
      <w:r w:rsidR="005B2D39">
        <w:rPr>
          <w:i/>
          <w:iCs/>
          <w:sz w:val="18"/>
          <w:szCs w:val="18"/>
        </w:rPr>
        <w:t>June</w:t>
      </w:r>
      <w:r w:rsidRPr="00B033BD">
        <w:rPr>
          <w:i/>
          <w:iCs/>
          <w:sz w:val="18"/>
          <w:szCs w:val="18"/>
        </w:rPr>
        <w:t xml:space="preserve"> 202</w:t>
      </w:r>
      <w:r>
        <w:rPr>
          <w:i/>
          <w:iCs/>
          <w:sz w:val="18"/>
          <w:szCs w:val="18"/>
        </w:rPr>
        <w:t>4</w:t>
      </w:r>
      <w:r w:rsidRPr="00B033BD">
        <w:rPr>
          <w:i/>
          <w:iCs/>
          <w:sz w:val="18"/>
          <w:szCs w:val="18"/>
        </w:rPr>
        <w:t>. Source: SafeMeasures.</w:t>
      </w:r>
      <w:r w:rsidRPr="00B033BD">
        <w:rPr>
          <w:rFonts w:cstheme="minorHAnsi"/>
          <w:i/>
          <w:iCs/>
          <w:sz w:val="18"/>
          <w:szCs w:val="18"/>
        </w:rPr>
        <w:t xml:space="preserve"> </w:t>
      </w:r>
    </w:p>
    <w:p w14:paraId="329FCD02" w14:textId="77777777" w:rsidR="00797E40" w:rsidRPr="00B033BD" w:rsidRDefault="00797E40" w:rsidP="00F0264E">
      <w:pPr>
        <w:jc w:val="center"/>
        <w:rPr>
          <w:i/>
          <w:iCs/>
          <w:sz w:val="18"/>
          <w:szCs w:val="18"/>
        </w:rPr>
      </w:pPr>
    </w:p>
    <w:p w14:paraId="100261A1" w14:textId="235C6E84" w:rsidR="000D111D" w:rsidRDefault="000D111D" w:rsidP="00EA711F">
      <w:pPr>
        <w:jc w:val="center"/>
      </w:pPr>
      <w:r>
        <w:rPr>
          <w:noProof/>
        </w:rPr>
        <w:drawing>
          <wp:inline distT="0" distB="0" distL="0" distR="0" wp14:anchorId="2C087075" wp14:editId="0676B1C2">
            <wp:extent cx="6198782" cy="3934047"/>
            <wp:effectExtent l="0" t="0" r="1206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D09614" w14:textId="52170446" w:rsidR="00DF6DA1" w:rsidRDefault="00B46FE6" w:rsidP="00B033BD">
      <w:pPr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Chart</w:t>
      </w:r>
      <w:r w:rsidR="00B033BD" w:rsidRPr="00CC077E">
        <w:rPr>
          <w:rFonts w:cstheme="minorHAnsi"/>
          <w:i/>
          <w:iCs/>
          <w:sz w:val="18"/>
          <w:szCs w:val="18"/>
        </w:rPr>
        <w:t xml:space="preserve"> </w:t>
      </w:r>
      <w:r w:rsidR="006A662A">
        <w:rPr>
          <w:rFonts w:cstheme="minorHAnsi"/>
          <w:i/>
          <w:iCs/>
          <w:sz w:val="18"/>
          <w:szCs w:val="18"/>
        </w:rPr>
        <w:t>IV</w:t>
      </w:r>
      <w:r w:rsidR="00B033BD" w:rsidRPr="00CC077E">
        <w:rPr>
          <w:rFonts w:cstheme="minorHAnsi"/>
          <w:i/>
          <w:iCs/>
          <w:sz w:val="18"/>
          <w:szCs w:val="18"/>
        </w:rPr>
        <w:t>: The data represent</w:t>
      </w:r>
      <w:r w:rsidR="00722879">
        <w:rPr>
          <w:rFonts w:cstheme="minorHAnsi"/>
          <w:i/>
          <w:iCs/>
          <w:sz w:val="18"/>
          <w:szCs w:val="18"/>
        </w:rPr>
        <w:t>s</w:t>
      </w:r>
      <w:r w:rsidR="00B033BD" w:rsidRPr="00CC077E">
        <w:rPr>
          <w:rFonts w:cstheme="minorHAnsi"/>
          <w:i/>
          <w:iCs/>
          <w:sz w:val="18"/>
          <w:szCs w:val="18"/>
        </w:rPr>
        <w:t xml:space="preserve"> the number of cases by task area</w:t>
      </w:r>
      <w:r w:rsidR="002D0B0E">
        <w:rPr>
          <w:rFonts w:cstheme="minorHAnsi"/>
          <w:i/>
          <w:iCs/>
          <w:sz w:val="18"/>
          <w:szCs w:val="18"/>
        </w:rPr>
        <w:t xml:space="preserve"> from </w:t>
      </w:r>
      <w:r w:rsidR="005B2D39">
        <w:rPr>
          <w:rFonts w:cstheme="minorHAnsi"/>
          <w:i/>
          <w:iCs/>
          <w:sz w:val="18"/>
          <w:szCs w:val="18"/>
        </w:rPr>
        <w:t>April</w:t>
      </w:r>
      <w:r w:rsidR="00A42DEB">
        <w:rPr>
          <w:rFonts w:cstheme="minorHAnsi"/>
          <w:i/>
          <w:iCs/>
          <w:sz w:val="18"/>
          <w:szCs w:val="18"/>
        </w:rPr>
        <w:t xml:space="preserve"> 2024 through </w:t>
      </w:r>
      <w:r w:rsidR="005B2D39">
        <w:rPr>
          <w:rFonts w:cstheme="minorHAnsi"/>
          <w:i/>
          <w:iCs/>
          <w:sz w:val="18"/>
          <w:szCs w:val="18"/>
        </w:rPr>
        <w:t>June</w:t>
      </w:r>
      <w:r w:rsidR="00A42DEB">
        <w:rPr>
          <w:rFonts w:cstheme="minorHAnsi"/>
          <w:i/>
          <w:iCs/>
          <w:sz w:val="18"/>
          <w:szCs w:val="18"/>
        </w:rPr>
        <w:t xml:space="preserve"> 2024</w:t>
      </w:r>
      <w:r w:rsidR="00B033BD">
        <w:rPr>
          <w:rFonts w:cstheme="minorHAnsi"/>
          <w:i/>
          <w:iCs/>
          <w:sz w:val="18"/>
          <w:szCs w:val="18"/>
        </w:rPr>
        <w:t>.</w:t>
      </w:r>
      <w:r w:rsidR="00B033BD" w:rsidRPr="00B033BD">
        <w:rPr>
          <w:rFonts w:cstheme="minorHAnsi"/>
          <w:i/>
          <w:iCs/>
          <w:sz w:val="18"/>
          <w:szCs w:val="18"/>
        </w:rPr>
        <w:t xml:space="preserve"> </w:t>
      </w:r>
      <w:r w:rsidR="00B033BD" w:rsidRPr="00CC077E">
        <w:rPr>
          <w:rFonts w:cstheme="minorHAnsi"/>
          <w:i/>
          <w:iCs/>
          <w:sz w:val="18"/>
          <w:szCs w:val="18"/>
        </w:rPr>
        <w:t xml:space="preserve">Source: SafeMeasures. </w:t>
      </w:r>
    </w:p>
    <w:p w14:paraId="5E7A5616" w14:textId="47764A4C" w:rsidR="00B033BD" w:rsidRDefault="00B033BD" w:rsidP="00B033BD">
      <w:pPr>
        <w:jc w:val="center"/>
        <w:rPr>
          <w:rFonts w:cstheme="minorHAnsi"/>
          <w:i/>
          <w:iCs/>
          <w:sz w:val="18"/>
          <w:szCs w:val="18"/>
        </w:rPr>
      </w:pPr>
    </w:p>
    <w:p w14:paraId="200D28E4" w14:textId="77777777" w:rsidR="004F1452" w:rsidRDefault="004F1452" w:rsidP="00B033BD">
      <w:pPr>
        <w:jc w:val="center"/>
        <w:rPr>
          <w:rFonts w:cstheme="minorHAnsi"/>
          <w:i/>
          <w:iCs/>
          <w:sz w:val="18"/>
          <w:szCs w:val="18"/>
        </w:rPr>
      </w:pPr>
    </w:p>
    <w:p w14:paraId="6A4EC6DF" w14:textId="62B83805" w:rsidR="00DF6DA1" w:rsidRDefault="005F3FE9" w:rsidP="00DF6DA1">
      <w:pPr>
        <w:jc w:val="center"/>
      </w:pPr>
      <w:r>
        <w:rPr>
          <w:noProof/>
        </w:rPr>
        <w:lastRenderedPageBreak/>
        <w:drawing>
          <wp:inline distT="0" distB="0" distL="0" distR="0" wp14:anchorId="504A0536" wp14:editId="6F17360A">
            <wp:extent cx="6188149" cy="3795203"/>
            <wp:effectExtent l="0" t="0" r="3175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EE085A" w14:textId="522AF0B3" w:rsidR="00495542" w:rsidRDefault="00B46FE6" w:rsidP="004F1452">
      <w:pPr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Chart V</w:t>
      </w:r>
      <w:r w:rsidR="00B033BD" w:rsidRPr="00CC077E">
        <w:rPr>
          <w:rFonts w:cstheme="minorHAnsi"/>
          <w:i/>
          <w:iCs/>
          <w:sz w:val="18"/>
          <w:szCs w:val="18"/>
        </w:rPr>
        <w:t>:</w:t>
      </w:r>
      <w:r w:rsidR="00B033BD">
        <w:rPr>
          <w:rFonts w:cstheme="minorHAnsi"/>
          <w:i/>
          <w:iCs/>
          <w:sz w:val="18"/>
          <w:szCs w:val="18"/>
        </w:rPr>
        <w:t xml:space="preserve"> The data show</w:t>
      </w:r>
      <w:r w:rsidR="00722879">
        <w:rPr>
          <w:rFonts w:cstheme="minorHAnsi"/>
          <w:i/>
          <w:iCs/>
          <w:sz w:val="18"/>
          <w:szCs w:val="18"/>
        </w:rPr>
        <w:t>s</w:t>
      </w:r>
      <w:r w:rsidR="00B033BD">
        <w:rPr>
          <w:rFonts w:cstheme="minorHAnsi"/>
          <w:i/>
          <w:iCs/>
          <w:sz w:val="18"/>
          <w:szCs w:val="18"/>
        </w:rPr>
        <w:t xml:space="preserve"> a total case count by ethnicity</w:t>
      </w:r>
      <w:r w:rsidR="00B033BD" w:rsidRPr="00B033BD">
        <w:rPr>
          <w:i/>
          <w:iCs/>
          <w:sz w:val="18"/>
          <w:szCs w:val="18"/>
        </w:rPr>
        <w:t xml:space="preserve"> </w:t>
      </w:r>
      <w:r w:rsidR="002D0B0E">
        <w:rPr>
          <w:i/>
          <w:iCs/>
          <w:sz w:val="18"/>
          <w:szCs w:val="18"/>
        </w:rPr>
        <w:t xml:space="preserve">from </w:t>
      </w:r>
      <w:r w:rsidR="00CC62B1">
        <w:rPr>
          <w:i/>
          <w:iCs/>
          <w:sz w:val="18"/>
          <w:szCs w:val="18"/>
        </w:rPr>
        <w:t>April</w:t>
      </w:r>
      <w:r w:rsidR="000421D3" w:rsidRPr="00B033BD">
        <w:rPr>
          <w:i/>
          <w:iCs/>
          <w:sz w:val="18"/>
          <w:szCs w:val="18"/>
        </w:rPr>
        <w:t xml:space="preserve"> 202</w:t>
      </w:r>
      <w:r w:rsidR="000421D3">
        <w:rPr>
          <w:i/>
          <w:iCs/>
          <w:sz w:val="18"/>
          <w:szCs w:val="18"/>
        </w:rPr>
        <w:t>4</w:t>
      </w:r>
      <w:r w:rsidR="000421D3" w:rsidRPr="00B033BD">
        <w:rPr>
          <w:i/>
          <w:iCs/>
          <w:sz w:val="18"/>
          <w:szCs w:val="18"/>
        </w:rPr>
        <w:t xml:space="preserve"> through </w:t>
      </w:r>
      <w:r w:rsidR="00CC62B1">
        <w:rPr>
          <w:i/>
          <w:iCs/>
          <w:sz w:val="18"/>
          <w:szCs w:val="18"/>
        </w:rPr>
        <w:t>June</w:t>
      </w:r>
      <w:r w:rsidR="000421D3" w:rsidRPr="00B033BD">
        <w:rPr>
          <w:i/>
          <w:iCs/>
          <w:sz w:val="18"/>
          <w:szCs w:val="18"/>
        </w:rPr>
        <w:t xml:space="preserve"> 202</w:t>
      </w:r>
      <w:r w:rsidR="000421D3">
        <w:rPr>
          <w:i/>
          <w:iCs/>
          <w:sz w:val="18"/>
          <w:szCs w:val="18"/>
        </w:rPr>
        <w:t>4</w:t>
      </w:r>
      <w:r w:rsidR="00B033BD" w:rsidRPr="00CC077E">
        <w:rPr>
          <w:rFonts w:cstheme="minorHAnsi"/>
          <w:i/>
          <w:iCs/>
          <w:sz w:val="18"/>
          <w:szCs w:val="18"/>
        </w:rPr>
        <w:t>. Source: SafeMeasures.</w:t>
      </w:r>
    </w:p>
    <w:p w14:paraId="345E1D3C" w14:textId="77777777" w:rsidR="006C7488" w:rsidRDefault="006C7488" w:rsidP="004F1452">
      <w:pPr>
        <w:jc w:val="center"/>
        <w:rPr>
          <w:rFonts w:cstheme="minorHAnsi"/>
          <w:i/>
          <w:iCs/>
          <w:sz w:val="18"/>
          <w:szCs w:val="18"/>
        </w:rPr>
      </w:pPr>
    </w:p>
    <w:p w14:paraId="6ABF70BB" w14:textId="158FAAE8" w:rsidR="006C7488" w:rsidRPr="006C7488" w:rsidRDefault="006C7488" w:rsidP="004F1452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6C7488">
        <w:rPr>
          <w:rFonts w:cstheme="minorHAnsi"/>
          <w:b/>
          <w:bCs/>
          <w:sz w:val="28"/>
          <w:szCs w:val="28"/>
          <w:u w:val="single"/>
        </w:rPr>
        <w:t>FURS Data</w:t>
      </w:r>
    </w:p>
    <w:p w14:paraId="75DBD5E9" w14:textId="780910D5" w:rsidR="00973F46" w:rsidRDefault="00202900" w:rsidP="00973F46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36B549FE" wp14:editId="28AD4A62">
            <wp:extent cx="6485861" cy="3253563"/>
            <wp:effectExtent l="0" t="0" r="10795" b="444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DD58B8" w14:textId="33D798B4" w:rsidR="00837A13" w:rsidRDefault="00B46FE6" w:rsidP="00837A13">
      <w:pPr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Chart V</w:t>
      </w:r>
      <w:r w:rsidR="006A662A">
        <w:rPr>
          <w:rFonts w:cstheme="minorHAnsi"/>
          <w:i/>
          <w:iCs/>
          <w:sz w:val="18"/>
          <w:szCs w:val="18"/>
        </w:rPr>
        <w:t>I</w:t>
      </w:r>
      <w:r w:rsidR="00837A13" w:rsidRPr="00B033BD">
        <w:rPr>
          <w:rFonts w:cstheme="minorHAnsi"/>
          <w:i/>
          <w:iCs/>
          <w:sz w:val="18"/>
          <w:szCs w:val="18"/>
        </w:rPr>
        <w:t>:</w:t>
      </w:r>
      <w:r w:rsidR="00837A13" w:rsidRPr="00B033BD">
        <w:rPr>
          <w:i/>
          <w:iCs/>
          <w:sz w:val="18"/>
          <w:szCs w:val="18"/>
        </w:rPr>
        <w:t xml:space="preserve"> </w:t>
      </w:r>
      <w:r w:rsidR="00837A13" w:rsidRPr="00B033BD">
        <w:rPr>
          <w:rFonts w:cstheme="minorHAnsi"/>
          <w:i/>
          <w:iCs/>
          <w:sz w:val="18"/>
          <w:szCs w:val="18"/>
        </w:rPr>
        <w:t xml:space="preserve">The </w:t>
      </w:r>
      <w:r w:rsidR="00E85229" w:rsidRPr="00B033BD">
        <w:rPr>
          <w:i/>
          <w:iCs/>
          <w:sz w:val="18"/>
          <w:szCs w:val="18"/>
        </w:rPr>
        <w:t xml:space="preserve">data represents the number of FURs calls </w:t>
      </w:r>
      <w:r w:rsidR="002D0B0E">
        <w:rPr>
          <w:i/>
          <w:iCs/>
          <w:sz w:val="18"/>
          <w:szCs w:val="18"/>
        </w:rPr>
        <w:t xml:space="preserve">from </w:t>
      </w:r>
      <w:r w:rsidR="000B1DDA">
        <w:rPr>
          <w:i/>
          <w:iCs/>
          <w:sz w:val="18"/>
          <w:szCs w:val="18"/>
        </w:rPr>
        <w:t>April</w:t>
      </w:r>
      <w:r w:rsidR="00D02E65">
        <w:rPr>
          <w:i/>
          <w:iCs/>
          <w:sz w:val="18"/>
          <w:szCs w:val="18"/>
        </w:rPr>
        <w:t xml:space="preserve"> 2024 through </w:t>
      </w:r>
      <w:r w:rsidR="000B1DDA">
        <w:rPr>
          <w:i/>
          <w:iCs/>
          <w:sz w:val="18"/>
          <w:szCs w:val="18"/>
        </w:rPr>
        <w:t>June</w:t>
      </w:r>
      <w:r w:rsidR="00D02E65">
        <w:rPr>
          <w:i/>
          <w:iCs/>
          <w:sz w:val="18"/>
          <w:szCs w:val="18"/>
        </w:rPr>
        <w:t xml:space="preserve"> 2024</w:t>
      </w:r>
      <w:r w:rsidR="00C8683D" w:rsidRPr="00B033BD">
        <w:rPr>
          <w:i/>
          <w:iCs/>
          <w:sz w:val="18"/>
          <w:szCs w:val="18"/>
        </w:rPr>
        <w:t>.</w:t>
      </w:r>
      <w:r w:rsidR="00D02E65">
        <w:rPr>
          <w:i/>
          <w:iCs/>
          <w:sz w:val="18"/>
          <w:szCs w:val="18"/>
        </w:rPr>
        <w:t xml:space="preserve"> Source: FURS Call Log.</w:t>
      </w:r>
      <w:r w:rsidR="00837A13" w:rsidRPr="00B033BD">
        <w:rPr>
          <w:rFonts w:cstheme="minorHAnsi"/>
          <w:i/>
          <w:iCs/>
          <w:sz w:val="18"/>
          <w:szCs w:val="18"/>
        </w:rPr>
        <w:t xml:space="preserve"> </w:t>
      </w:r>
    </w:p>
    <w:p w14:paraId="0E617346" w14:textId="77777777" w:rsidR="00495542" w:rsidRDefault="00495542" w:rsidP="00837A13">
      <w:pPr>
        <w:jc w:val="center"/>
        <w:rPr>
          <w:rFonts w:cstheme="minorHAnsi"/>
          <w:i/>
          <w:iCs/>
          <w:sz w:val="18"/>
          <w:szCs w:val="18"/>
        </w:rPr>
      </w:pPr>
    </w:p>
    <w:p w14:paraId="737EBBDE" w14:textId="77777777" w:rsidR="006A4FA8" w:rsidRDefault="006A4FA8" w:rsidP="00837A13">
      <w:pPr>
        <w:jc w:val="center"/>
        <w:rPr>
          <w:rFonts w:cstheme="minorHAnsi"/>
          <w:i/>
          <w:iCs/>
          <w:sz w:val="18"/>
          <w:szCs w:val="18"/>
        </w:rPr>
      </w:pPr>
    </w:p>
    <w:p w14:paraId="19C704D9" w14:textId="77777777" w:rsidR="006A4FA8" w:rsidRDefault="006A4FA8" w:rsidP="00837A13">
      <w:pPr>
        <w:jc w:val="center"/>
        <w:rPr>
          <w:rFonts w:cstheme="minorHAnsi"/>
          <w:i/>
          <w:iCs/>
          <w:sz w:val="18"/>
          <w:szCs w:val="18"/>
        </w:rPr>
      </w:pPr>
    </w:p>
    <w:p w14:paraId="2BC15D5E" w14:textId="77777777" w:rsidR="00AA529D" w:rsidRPr="00495542" w:rsidRDefault="00AA529D" w:rsidP="00AA529D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495542">
        <w:rPr>
          <w:rFonts w:cstheme="minorHAnsi"/>
          <w:b/>
          <w:bCs/>
          <w:sz w:val="28"/>
          <w:szCs w:val="28"/>
          <w:u w:val="single"/>
        </w:rPr>
        <w:lastRenderedPageBreak/>
        <w:t>Placement Metrics</w:t>
      </w:r>
    </w:p>
    <w:p w14:paraId="0A173E44" w14:textId="10C90969" w:rsidR="00E37F19" w:rsidRDefault="00053B83" w:rsidP="00973F46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658AFB22" wp14:editId="17FEE5B6">
            <wp:extent cx="6474814" cy="3710763"/>
            <wp:effectExtent l="0" t="0" r="2540" b="444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C9A356F" w14:textId="242F45EF" w:rsidR="00A34825" w:rsidRPr="00B033BD" w:rsidRDefault="00B46FE6" w:rsidP="0031067C">
      <w:pPr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Chart V</w:t>
      </w:r>
      <w:r w:rsidR="006A662A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>I</w:t>
      </w:r>
      <w:r w:rsidR="00B033BD" w:rsidRPr="00B033BD">
        <w:rPr>
          <w:rFonts w:cstheme="minorHAnsi"/>
          <w:i/>
          <w:iCs/>
          <w:sz w:val="18"/>
          <w:szCs w:val="18"/>
        </w:rPr>
        <w:t>: The data show</w:t>
      </w:r>
      <w:r w:rsidR="006C7488">
        <w:rPr>
          <w:rFonts w:cstheme="minorHAnsi"/>
          <w:i/>
          <w:iCs/>
          <w:sz w:val="18"/>
          <w:szCs w:val="18"/>
        </w:rPr>
        <w:t>s</w:t>
      </w:r>
      <w:r w:rsidR="00B033BD" w:rsidRPr="00B033BD">
        <w:rPr>
          <w:rFonts w:cstheme="minorHAnsi"/>
          <w:i/>
          <w:iCs/>
          <w:sz w:val="18"/>
          <w:szCs w:val="18"/>
        </w:rPr>
        <w:t xml:space="preserve"> the sequential number of placements for youth in foster care from initial entry to the end of placement</w:t>
      </w:r>
      <w:r w:rsidR="002D0B0E">
        <w:rPr>
          <w:rFonts w:cstheme="minorHAnsi"/>
          <w:i/>
          <w:iCs/>
          <w:sz w:val="18"/>
          <w:szCs w:val="18"/>
        </w:rPr>
        <w:t xml:space="preserve"> from </w:t>
      </w:r>
      <w:r w:rsidR="00464CB7">
        <w:rPr>
          <w:rFonts w:cstheme="minorHAnsi"/>
          <w:i/>
          <w:iCs/>
          <w:sz w:val="18"/>
          <w:szCs w:val="18"/>
        </w:rPr>
        <w:t>April</w:t>
      </w:r>
      <w:r w:rsidR="00844F2A">
        <w:rPr>
          <w:rFonts w:cstheme="minorHAnsi"/>
          <w:i/>
          <w:iCs/>
          <w:sz w:val="18"/>
          <w:szCs w:val="18"/>
        </w:rPr>
        <w:t xml:space="preserve"> 2024 through </w:t>
      </w:r>
      <w:r w:rsidR="00464CB7">
        <w:rPr>
          <w:rFonts w:cstheme="minorHAnsi"/>
          <w:i/>
          <w:iCs/>
          <w:sz w:val="18"/>
          <w:szCs w:val="18"/>
        </w:rPr>
        <w:t>June</w:t>
      </w:r>
      <w:r w:rsidR="00844F2A">
        <w:rPr>
          <w:rFonts w:cstheme="minorHAnsi"/>
          <w:i/>
          <w:iCs/>
          <w:sz w:val="18"/>
          <w:szCs w:val="18"/>
        </w:rPr>
        <w:t xml:space="preserve"> 2024</w:t>
      </w:r>
      <w:r w:rsidR="00B033BD" w:rsidRPr="00B033BD">
        <w:rPr>
          <w:rFonts w:cstheme="minorHAnsi"/>
          <w:i/>
          <w:iCs/>
          <w:sz w:val="18"/>
          <w:szCs w:val="18"/>
        </w:rPr>
        <w:t>. Source: SafeMeasures.</w:t>
      </w:r>
    </w:p>
    <w:p w14:paraId="76F40056" w14:textId="77777777" w:rsidR="00B033BD" w:rsidRDefault="00B033BD" w:rsidP="0031067C">
      <w:pPr>
        <w:jc w:val="center"/>
        <w:rPr>
          <w:u w:val="single"/>
        </w:rPr>
      </w:pPr>
    </w:p>
    <w:p w14:paraId="0D0305FD" w14:textId="77777777" w:rsidR="008D451F" w:rsidRDefault="008D451F" w:rsidP="0031067C">
      <w:pPr>
        <w:jc w:val="center"/>
        <w:rPr>
          <w:u w:val="single"/>
        </w:rPr>
      </w:pPr>
    </w:p>
    <w:p w14:paraId="5D8C3911" w14:textId="6AD10B0F" w:rsidR="00F376C9" w:rsidRDefault="008B62EE" w:rsidP="00973F46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54B22135" wp14:editId="5B9557FE">
            <wp:extent cx="6581775" cy="3171825"/>
            <wp:effectExtent l="0" t="0" r="9525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A45533" w14:textId="3457E5B6" w:rsidR="00CE00D7" w:rsidRDefault="00B46FE6" w:rsidP="00632BC4">
      <w:pPr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Chart V</w:t>
      </w:r>
      <w:r w:rsidR="006A662A">
        <w:rPr>
          <w:rFonts w:cstheme="minorHAnsi"/>
          <w:i/>
          <w:iCs/>
          <w:sz w:val="18"/>
          <w:szCs w:val="18"/>
        </w:rPr>
        <w:t>I</w:t>
      </w:r>
      <w:r>
        <w:rPr>
          <w:rFonts w:cstheme="minorHAnsi"/>
          <w:i/>
          <w:iCs/>
          <w:sz w:val="18"/>
          <w:szCs w:val="18"/>
        </w:rPr>
        <w:t>II</w:t>
      </w:r>
      <w:r w:rsidR="00C71209" w:rsidRPr="00CC077E">
        <w:rPr>
          <w:rFonts w:cstheme="minorHAnsi"/>
          <w:i/>
          <w:iCs/>
          <w:sz w:val="18"/>
          <w:szCs w:val="18"/>
        </w:rPr>
        <w:t xml:space="preserve">: </w:t>
      </w:r>
      <w:r w:rsidR="00C71209">
        <w:rPr>
          <w:rFonts w:cstheme="minorHAnsi"/>
          <w:i/>
          <w:iCs/>
          <w:sz w:val="18"/>
          <w:szCs w:val="18"/>
        </w:rPr>
        <w:t>Placements by facility type for youth placed in-count</w:t>
      </w:r>
      <w:r w:rsidR="0014465A">
        <w:rPr>
          <w:rFonts w:cstheme="minorHAnsi"/>
          <w:i/>
          <w:iCs/>
          <w:sz w:val="18"/>
          <w:szCs w:val="18"/>
        </w:rPr>
        <w:t>y from</w:t>
      </w:r>
      <w:r w:rsidR="002D0B0E">
        <w:rPr>
          <w:rFonts w:cstheme="minorHAnsi"/>
          <w:i/>
          <w:iCs/>
          <w:sz w:val="18"/>
          <w:szCs w:val="18"/>
        </w:rPr>
        <w:t xml:space="preserve"> </w:t>
      </w:r>
      <w:r w:rsidR="00D36D71">
        <w:rPr>
          <w:rFonts w:cstheme="minorHAnsi"/>
          <w:i/>
          <w:iCs/>
          <w:sz w:val="18"/>
          <w:szCs w:val="18"/>
        </w:rPr>
        <w:t>April</w:t>
      </w:r>
      <w:r w:rsidR="00844F2A">
        <w:rPr>
          <w:rFonts w:cstheme="minorHAnsi"/>
          <w:i/>
          <w:iCs/>
          <w:sz w:val="18"/>
          <w:szCs w:val="18"/>
        </w:rPr>
        <w:t xml:space="preserve"> 2024 through</w:t>
      </w:r>
      <w:r w:rsidR="00D36D71">
        <w:rPr>
          <w:rFonts w:cstheme="minorHAnsi"/>
          <w:i/>
          <w:iCs/>
          <w:sz w:val="18"/>
          <w:szCs w:val="18"/>
        </w:rPr>
        <w:t xml:space="preserve"> June</w:t>
      </w:r>
      <w:r w:rsidR="00844F2A">
        <w:rPr>
          <w:rFonts w:cstheme="minorHAnsi"/>
          <w:i/>
          <w:iCs/>
          <w:sz w:val="18"/>
          <w:szCs w:val="18"/>
        </w:rPr>
        <w:t xml:space="preserve"> 2024</w:t>
      </w:r>
      <w:r w:rsidR="002D0B0E">
        <w:rPr>
          <w:rFonts w:cstheme="minorHAnsi"/>
          <w:i/>
          <w:iCs/>
          <w:sz w:val="18"/>
          <w:szCs w:val="18"/>
        </w:rPr>
        <w:t xml:space="preserve">. </w:t>
      </w:r>
      <w:r w:rsidR="00C71209">
        <w:rPr>
          <w:rFonts w:cstheme="minorHAnsi"/>
          <w:i/>
          <w:iCs/>
          <w:sz w:val="18"/>
          <w:szCs w:val="18"/>
        </w:rPr>
        <w:t>Source: SafeMeasures.</w:t>
      </w:r>
      <w:r w:rsidR="00454BDF" w:rsidRPr="00454BDF">
        <w:rPr>
          <w:rFonts w:cstheme="minorHAnsi"/>
          <w:i/>
          <w:iCs/>
          <w:sz w:val="18"/>
          <w:szCs w:val="18"/>
        </w:rPr>
        <w:t xml:space="preserve"> </w:t>
      </w:r>
    </w:p>
    <w:p w14:paraId="46C432F9" w14:textId="77777777" w:rsidR="00632BC4" w:rsidRDefault="00632BC4" w:rsidP="00632BC4">
      <w:pPr>
        <w:rPr>
          <w:rFonts w:cstheme="minorHAnsi"/>
          <w:i/>
          <w:iCs/>
          <w:sz w:val="18"/>
          <w:szCs w:val="18"/>
        </w:rPr>
      </w:pPr>
    </w:p>
    <w:p w14:paraId="25F5B41C" w14:textId="77777777" w:rsidR="00632BC4" w:rsidRDefault="00632BC4" w:rsidP="00632BC4">
      <w:pPr>
        <w:rPr>
          <w:rFonts w:cstheme="minorHAnsi"/>
          <w:i/>
          <w:iCs/>
          <w:sz w:val="18"/>
          <w:szCs w:val="18"/>
        </w:rPr>
      </w:pPr>
    </w:p>
    <w:p w14:paraId="761488EF" w14:textId="77777777" w:rsidR="00632BC4" w:rsidRDefault="00632BC4" w:rsidP="00632BC4">
      <w:pPr>
        <w:rPr>
          <w:rFonts w:cstheme="minorHAnsi"/>
          <w:i/>
          <w:iCs/>
          <w:sz w:val="18"/>
          <w:szCs w:val="18"/>
        </w:rPr>
      </w:pPr>
    </w:p>
    <w:p w14:paraId="0EEE6D77" w14:textId="76BBC69D" w:rsidR="00340253" w:rsidRDefault="009556D1" w:rsidP="00340253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1CBF7ED5" wp14:editId="65381E20">
            <wp:extent cx="6791325" cy="3200400"/>
            <wp:effectExtent l="0" t="0" r="9525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BEA2527" w14:textId="2D22B858" w:rsidR="00340253" w:rsidRDefault="00340253" w:rsidP="00340253">
      <w:pPr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Chart </w:t>
      </w:r>
      <w:r w:rsidR="00E278A6">
        <w:rPr>
          <w:rFonts w:cstheme="minorHAnsi"/>
          <w:i/>
          <w:iCs/>
          <w:sz w:val="18"/>
          <w:szCs w:val="18"/>
        </w:rPr>
        <w:t>IX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>
        <w:rPr>
          <w:rFonts w:cstheme="minorHAnsi"/>
          <w:i/>
          <w:iCs/>
          <w:sz w:val="18"/>
          <w:szCs w:val="18"/>
        </w:rPr>
        <w:t>Placements by facility type for youth placed out of county</w:t>
      </w:r>
      <w:r w:rsidR="00C91CBA">
        <w:rPr>
          <w:rFonts w:cstheme="minorHAnsi"/>
          <w:i/>
          <w:iCs/>
          <w:sz w:val="18"/>
          <w:szCs w:val="18"/>
        </w:rPr>
        <w:t xml:space="preserve"> from</w:t>
      </w:r>
      <w:r w:rsidR="00E85CEB">
        <w:rPr>
          <w:rFonts w:cstheme="minorHAnsi"/>
          <w:i/>
          <w:iCs/>
          <w:sz w:val="18"/>
          <w:szCs w:val="18"/>
        </w:rPr>
        <w:t xml:space="preserve"> April</w:t>
      </w:r>
      <w:r w:rsidR="00844F2A">
        <w:rPr>
          <w:rFonts w:cstheme="minorHAnsi"/>
          <w:i/>
          <w:iCs/>
          <w:sz w:val="18"/>
          <w:szCs w:val="18"/>
        </w:rPr>
        <w:t xml:space="preserve"> 2024 through</w:t>
      </w:r>
      <w:r w:rsidR="00E85CEB">
        <w:rPr>
          <w:rFonts w:cstheme="minorHAnsi"/>
          <w:i/>
          <w:iCs/>
          <w:sz w:val="18"/>
          <w:szCs w:val="18"/>
        </w:rPr>
        <w:t xml:space="preserve"> June</w:t>
      </w:r>
      <w:r w:rsidR="00844F2A">
        <w:rPr>
          <w:rFonts w:cstheme="minorHAnsi"/>
          <w:i/>
          <w:iCs/>
          <w:sz w:val="18"/>
          <w:szCs w:val="18"/>
        </w:rPr>
        <w:t xml:space="preserve"> 2024</w:t>
      </w:r>
      <w:r>
        <w:rPr>
          <w:rFonts w:cstheme="minorHAnsi"/>
          <w:i/>
          <w:iCs/>
          <w:sz w:val="18"/>
          <w:szCs w:val="18"/>
        </w:rPr>
        <w:t>. Source: SafeMeasures.</w:t>
      </w:r>
      <w:r w:rsidRPr="00454BDF">
        <w:rPr>
          <w:rFonts w:cstheme="minorHAnsi"/>
          <w:i/>
          <w:iCs/>
          <w:sz w:val="18"/>
          <w:szCs w:val="18"/>
        </w:rPr>
        <w:t xml:space="preserve"> </w:t>
      </w:r>
    </w:p>
    <w:p w14:paraId="56622757" w14:textId="77777777" w:rsidR="00C91CBA" w:rsidRDefault="00C91CBA" w:rsidP="00340253">
      <w:pPr>
        <w:jc w:val="center"/>
        <w:rPr>
          <w:rFonts w:cstheme="minorHAnsi"/>
          <w:i/>
          <w:iCs/>
          <w:sz w:val="18"/>
          <w:szCs w:val="18"/>
        </w:rPr>
      </w:pPr>
    </w:p>
    <w:p w14:paraId="2CD9AB2F" w14:textId="77777777" w:rsidR="00C91CBA" w:rsidRDefault="00C91CBA" w:rsidP="00340253">
      <w:pPr>
        <w:jc w:val="center"/>
        <w:rPr>
          <w:rFonts w:cstheme="minorHAnsi"/>
          <w:i/>
          <w:iCs/>
          <w:sz w:val="18"/>
          <w:szCs w:val="18"/>
        </w:rPr>
      </w:pPr>
    </w:p>
    <w:p w14:paraId="511F74E2" w14:textId="4627547E" w:rsidR="00340253" w:rsidRDefault="00632BC4" w:rsidP="00046164">
      <w:pPr>
        <w:jc w:val="center"/>
        <w:rPr>
          <w:rFonts w:cstheme="minorHAnsi"/>
          <w:i/>
          <w:iCs/>
          <w:sz w:val="18"/>
          <w:szCs w:val="18"/>
        </w:rPr>
      </w:pPr>
      <w:r>
        <w:rPr>
          <w:noProof/>
          <w:u w:val="single"/>
        </w:rPr>
        <w:drawing>
          <wp:inline distT="0" distB="0" distL="0" distR="0" wp14:anchorId="7162A9BA" wp14:editId="0D74F69C">
            <wp:extent cx="6019800" cy="3590925"/>
            <wp:effectExtent l="0" t="0" r="0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8122F65" w14:textId="34E2622D" w:rsidR="00E278A6" w:rsidRDefault="00E278A6" w:rsidP="00E278A6">
      <w:pPr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Chart X</w:t>
      </w:r>
      <w:r w:rsidRPr="00CC077E">
        <w:rPr>
          <w:rFonts w:cstheme="minorHAnsi"/>
          <w:i/>
          <w:iCs/>
          <w:sz w:val="18"/>
          <w:szCs w:val="18"/>
        </w:rPr>
        <w:t xml:space="preserve">: </w:t>
      </w:r>
      <w:r>
        <w:rPr>
          <w:rFonts w:cstheme="minorHAnsi"/>
          <w:i/>
          <w:iCs/>
          <w:sz w:val="18"/>
          <w:szCs w:val="18"/>
        </w:rPr>
        <w:t xml:space="preserve">Placements by facility type for youth placed in-count </w:t>
      </w:r>
      <w:r w:rsidR="006C51DC">
        <w:rPr>
          <w:rFonts w:cstheme="minorHAnsi"/>
          <w:i/>
          <w:iCs/>
          <w:sz w:val="18"/>
          <w:szCs w:val="18"/>
        </w:rPr>
        <w:t>versus</w:t>
      </w:r>
      <w:r>
        <w:rPr>
          <w:rFonts w:cstheme="minorHAnsi"/>
          <w:i/>
          <w:iCs/>
          <w:sz w:val="18"/>
          <w:szCs w:val="18"/>
        </w:rPr>
        <w:t xml:space="preserve"> out of </w:t>
      </w:r>
      <w:r w:rsidR="006C51DC">
        <w:rPr>
          <w:rFonts w:cstheme="minorHAnsi"/>
          <w:i/>
          <w:iCs/>
          <w:sz w:val="18"/>
          <w:szCs w:val="18"/>
        </w:rPr>
        <w:t>county from</w:t>
      </w:r>
      <w:r>
        <w:rPr>
          <w:rFonts w:cstheme="minorHAnsi"/>
          <w:i/>
          <w:iCs/>
          <w:sz w:val="18"/>
          <w:szCs w:val="18"/>
        </w:rPr>
        <w:t xml:space="preserve"> </w:t>
      </w:r>
      <w:r w:rsidR="00D36D71">
        <w:rPr>
          <w:rFonts w:cstheme="minorHAnsi"/>
          <w:i/>
          <w:iCs/>
          <w:sz w:val="18"/>
          <w:szCs w:val="18"/>
        </w:rPr>
        <w:t>April</w:t>
      </w:r>
      <w:r>
        <w:rPr>
          <w:rFonts w:cstheme="minorHAnsi"/>
          <w:i/>
          <w:iCs/>
          <w:sz w:val="18"/>
          <w:szCs w:val="18"/>
        </w:rPr>
        <w:t xml:space="preserve"> 2024 through </w:t>
      </w:r>
      <w:r w:rsidR="00D36D71">
        <w:rPr>
          <w:rFonts w:cstheme="minorHAnsi"/>
          <w:i/>
          <w:iCs/>
          <w:sz w:val="18"/>
          <w:szCs w:val="18"/>
        </w:rPr>
        <w:t>June</w:t>
      </w:r>
      <w:r>
        <w:rPr>
          <w:rFonts w:cstheme="minorHAnsi"/>
          <w:i/>
          <w:iCs/>
          <w:sz w:val="18"/>
          <w:szCs w:val="18"/>
        </w:rPr>
        <w:t xml:space="preserve"> 2024. Source: SafeMeasures.</w:t>
      </w:r>
      <w:r w:rsidRPr="00454BDF">
        <w:rPr>
          <w:rFonts w:cstheme="minorHAnsi"/>
          <w:i/>
          <w:iCs/>
          <w:sz w:val="18"/>
          <w:szCs w:val="18"/>
        </w:rPr>
        <w:t xml:space="preserve"> </w:t>
      </w:r>
    </w:p>
    <w:p w14:paraId="2E8D1667" w14:textId="617CAEC3" w:rsidR="00495542" w:rsidRDefault="00495542" w:rsidP="00973F46">
      <w:pPr>
        <w:jc w:val="center"/>
        <w:rPr>
          <w:u w:val="single"/>
        </w:rPr>
      </w:pPr>
    </w:p>
    <w:p w14:paraId="3567EB60" w14:textId="77777777" w:rsidR="0033469F" w:rsidRDefault="0033469F" w:rsidP="00973F46">
      <w:pPr>
        <w:jc w:val="center"/>
        <w:rPr>
          <w:u w:val="single"/>
        </w:rPr>
      </w:pPr>
    </w:p>
    <w:p w14:paraId="060D2F5A" w14:textId="61F2159B" w:rsidR="00CE00D7" w:rsidRDefault="00CE00D7" w:rsidP="00973F46">
      <w:pPr>
        <w:jc w:val="center"/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 wp14:anchorId="1F33C423" wp14:editId="5B6EC5DE">
            <wp:extent cx="6315740" cy="3423684"/>
            <wp:effectExtent l="0" t="0" r="8890" b="571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3C8867A" w14:textId="4E530FB2" w:rsidR="00B46FE6" w:rsidRDefault="00B46FE6" w:rsidP="00973F46">
      <w:pPr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Chart </w:t>
      </w:r>
      <w:r w:rsidR="00E278A6">
        <w:rPr>
          <w:rFonts w:cstheme="minorHAnsi"/>
          <w:i/>
          <w:iCs/>
          <w:sz w:val="18"/>
          <w:szCs w:val="18"/>
        </w:rPr>
        <w:t>XI</w:t>
      </w:r>
      <w:r w:rsidR="00C71209">
        <w:rPr>
          <w:rFonts w:cstheme="minorHAnsi"/>
          <w:i/>
          <w:iCs/>
          <w:sz w:val="18"/>
          <w:szCs w:val="18"/>
        </w:rPr>
        <w:t>: The data show out of state placement</w:t>
      </w:r>
      <w:r w:rsidR="002D0B0E">
        <w:rPr>
          <w:rFonts w:cstheme="minorHAnsi"/>
          <w:i/>
          <w:iCs/>
          <w:sz w:val="18"/>
          <w:szCs w:val="18"/>
        </w:rPr>
        <w:t xml:space="preserve">s from </w:t>
      </w:r>
      <w:r w:rsidR="00D36D71">
        <w:rPr>
          <w:rFonts w:cstheme="minorHAnsi"/>
          <w:i/>
          <w:iCs/>
          <w:sz w:val="18"/>
          <w:szCs w:val="18"/>
        </w:rPr>
        <w:t xml:space="preserve">April </w:t>
      </w:r>
      <w:r w:rsidR="00844F2A">
        <w:rPr>
          <w:rFonts w:cstheme="minorHAnsi"/>
          <w:i/>
          <w:iCs/>
          <w:sz w:val="18"/>
          <w:szCs w:val="18"/>
        </w:rPr>
        <w:t>2024</w:t>
      </w:r>
      <w:r w:rsidR="005216AF">
        <w:rPr>
          <w:rFonts w:cstheme="minorHAnsi"/>
          <w:i/>
          <w:iCs/>
          <w:sz w:val="18"/>
          <w:szCs w:val="18"/>
        </w:rPr>
        <w:t xml:space="preserve"> and</w:t>
      </w:r>
      <w:r w:rsidR="00844F2A">
        <w:rPr>
          <w:rFonts w:cstheme="minorHAnsi"/>
          <w:i/>
          <w:iCs/>
          <w:sz w:val="18"/>
          <w:szCs w:val="18"/>
        </w:rPr>
        <w:t xml:space="preserve"> </w:t>
      </w:r>
      <w:r w:rsidR="00D36D71">
        <w:rPr>
          <w:rFonts w:cstheme="minorHAnsi"/>
          <w:i/>
          <w:iCs/>
          <w:sz w:val="18"/>
          <w:szCs w:val="18"/>
        </w:rPr>
        <w:t>June</w:t>
      </w:r>
      <w:r w:rsidR="00844F2A">
        <w:rPr>
          <w:rFonts w:cstheme="minorHAnsi"/>
          <w:i/>
          <w:iCs/>
          <w:sz w:val="18"/>
          <w:szCs w:val="18"/>
        </w:rPr>
        <w:t xml:space="preserve"> 2024</w:t>
      </w:r>
      <w:r w:rsidR="00C71209">
        <w:rPr>
          <w:rFonts w:cstheme="minorHAnsi"/>
          <w:i/>
          <w:iCs/>
          <w:sz w:val="18"/>
          <w:szCs w:val="18"/>
        </w:rPr>
        <w:t xml:space="preserve">. Source: </w:t>
      </w:r>
      <w:r w:rsidR="00C71209" w:rsidRPr="00454BDF">
        <w:rPr>
          <w:rFonts w:cstheme="minorHAnsi"/>
          <w:i/>
          <w:iCs/>
          <w:sz w:val="18"/>
          <w:szCs w:val="18"/>
        </w:rPr>
        <w:t>SafeMeasures.</w:t>
      </w:r>
      <w:r w:rsidR="00454BDF">
        <w:rPr>
          <w:rFonts w:cstheme="minorHAnsi"/>
          <w:i/>
          <w:iCs/>
          <w:sz w:val="18"/>
          <w:szCs w:val="18"/>
        </w:rPr>
        <w:t xml:space="preserve"> </w:t>
      </w:r>
    </w:p>
    <w:p w14:paraId="02E50286" w14:textId="77777777" w:rsidR="00A04935" w:rsidRDefault="00A04935" w:rsidP="00973F46">
      <w:pPr>
        <w:jc w:val="center"/>
        <w:rPr>
          <w:rFonts w:cstheme="minorHAnsi"/>
          <w:i/>
          <w:iCs/>
          <w:sz w:val="18"/>
          <w:szCs w:val="18"/>
        </w:rPr>
      </w:pPr>
    </w:p>
    <w:p w14:paraId="2AD16040" w14:textId="77777777" w:rsidR="00A04935" w:rsidRDefault="00A04935" w:rsidP="00973F46">
      <w:pPr>
        <w:jc w:val="center"/>
        <w:rPr>
          <w:rFonts w:cstheme="minorHAnsi"/>
          <w:i/>
          <w:iCs/>
          <w:sz w:val="18"/>
          <w:szCs w:val="18"/>
        </w:rPr>
      </w:pPr>
    </w:p>
    <w:p w14:paraId="41A20965" w14:textId="647D5A13" w:rsidR="00A800D3" w:rsidRDefault="00A800D3" w:rsidP="00973F46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769570CB" wp14:editId="34953714">
            <wp:extent cx="5773479" cy="3668233"/>
            <wp:effectExtent l="0" t="0" r="17780" b="889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78DA433" w14:textId="198AD2D6" w:rsidR="00C71209" w:rsidRDefault="00B46FE6" w:rsidP="00C71209">
      <w:pPr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Chart </w:t>
      </w:r>
      <w:r w:rsidR="00CB6EFE">
        <w:rPr>
          <w:rFonts w:cstheme="minorHAnsi"/>
          <w:i/>
          <w:iCs/>
          <w:sz w:val="18"/>
          <w:szCs w:val="18"/>
        </w:rPr>
        <w:t>X</w:t>
      </w:r>
      <w:r w:rsidR="00E278A6">
        <w:rPr>
          <w:rFonts w:cstheme="minorHAnsi"/>
          <w:i/>
          <w:iCs/>
          <w:sz w:val="18"/>
          <w:szCs w:val="18"/>
        </w:rPr>
        <w:t>II</w:t>
      </w:r>
      <w:r w:rsidR="00C71209">
        <w:rPr>
          <w:rFonts w:cstheme="minorHAnsi"/>
          <w:i/>
          <w:iCs/>
          <w:sz w:val="18"/>
          <w:szCs w:val="18"/>
        </w:rPr>
        <w:t>: The data show</w:t>
      </w:r>
      <w:r w:rsidR="000146B5">
        <w:rPr>
          <w:rFonts w:cstheme="minorHAnsi"/>
          <w:i/>
          <w:iCs/>
          <w:sz w:val="18"/>
          <w:szCs w:val="18"/>
        </w:rPr>
        <w:t>s</w:t>
      </w:r>
      <w:r w:rsidR="00C71209">
        <w:rPr>
          <w:rFonts w:cstheme="minorHAnsi"/>
          <w:i/>
          <w:iCs/>
          <w:sz w:val="18"/>
          <w:szCs w:val="18"/>
        </w:rPr>
        <w:t xml:space="preserve"> the number of </w:t>
      </w:r>
      <w:r w:rsidR="00E230CF">
        <w:rPr>
          <w:rFonts w:cstheme="minorHAnsi"/>
          <w:i/>
          <w:iCs/>
          <w:sz w:val="18"/>
          <w:szCs w:val="18"/>
        </w:rPr>
        <w:t>youths</w:t>
      </w:r>
      <w:r w:rsidR="00C71209">
        <w:rPr>
          <w:rFonts w:cstheme="minorHAnsi"/>
          <w:i/>
          <w:iCs/>
          <w:sz w:val="18"/>
          <w:szCs w:val="18"/>
        </w:rPr>
        <w:t xml:space="preserve"> placed with a relative within 30 days of entry into foster care</w:t>
      </w:r>
      <w:r w:rsidR="002D0B0E">
        <w:rPr>
          <w:rFonts w:cstheme="minorHAnsi"/>
          <w:i/>
          <w:iCs/>
          <w:sz w:val="18"/>
          <w:szCs w:val="18"/>
        </w:rPr>
        <w:t xml:space="preserve"> from </w:t>
      </w:r>
      <w:r w:rsidR="00AB05EF">
        <w:rPr>
          <w:rFonts w:cstheme="minorHAnsi"/>
          <w:i/>
          <w:iCs/>
          <w:sz w:val="18"/>
          <w:szCs w:val="18"/>
        </w:rPr>
        <w:t>April</w:t>
      </w:r>
      <w:r w:rsidR="00844F2A">
        <w:rPr>
          <w:rFonts w:cstheme="minorHAnsi"/>
          <w:i/>
          <w:iCs/>
          <w:sz w:val="18"/>
          <w:szCs w:val="18"/>
        </w:rPr>
        <w:t xml:space="preserve"> 2024 through </w:t>
      </w:r>
      <w:r w:rsidR="00AB05EF">
        <w:rPr>
          <w:rFonts w:cstheme="minorHAnsi"/>
          <w:i/>
          <w:iCs/>
          <w:sz w:val="18"/>
          <w:szCs w:val="18"/>
        </w:rPr>
        <w:t>June</w:t>
      </w:r>
      <w:r w:rsidR="00844F2A">
        <w:rPr>
          <w:rFonts w:cstheme="minorHAnsi"/>
          <w:i/>
          <w:iCs/>
          <w:sz w:val="18"/>
          <w:szCs w:val="18"/>
        </w:rPr>
        <w:t xml:space="preserve"> 2024</w:t>
      </w:r>
      <w:r w:rsidR="002D0B0E">
        <w:rPr>
          <w:rFonts w:cstheme="minorHAnsi"/>
          <w:i/>
          <w:iCs/>
          <w:sz w:val="18"/>
          <w:szCs w:val="18"/>
        </w:rPr>
        <w:t>. Source: CWS Program Staff</w:t>
      </w:r>
      <w:r w:rsidR="00C71209">
        <w:rPr>
          <w:rFonts w:cstheme="minorHAnsi"/>
          <w:i/>
          <w:iCs/>
          <w:sz w:val="18"/>
          <w:szCs w:val="18"/>
        </w:rPr>
        <w:t xml:space="preserve"> (</w:t>
      </w:r>
      <w:r w:rsidR="006357D2">
        <w:rPr>
          <w:rFonts w:cstheme="minorHAnsi"/>
          <w:i/>
          <w:iCs/>
          <w:sz w:val="18"/>
          <w:szCs w:val="18"/>
        </w:rPr>
        <w:t>i</w:t>
      </w:r>
      <w:r w:rsidR="00C71209">
        <w:rPr>
          <w:rFonts w:cstheme="minorHAnsi"/>
          <w:i/>
          <w:iCs/>
          <w:sz w:val="18"/>
          <w:szCs w:val="18"/>
        </w:rPr>
        <w:t xml:space="preserve">nternal </w:t>
      </w:r>
      <w:r w:rsidR="002D0B0E">
        <w:rPr>
          <w:rFonts w:cstheme="minorHAnsi"/>
          <w:i/>
          <w:iCs/>
          <w:sz w:val="18"/>
          <w:szCs w:val="18"/>
        </w:rPr>
        <w:t>t</w:t>
      </w:r>
      <w:r w:rsidR="00C71209">
        <w:rPr>
          <w:rFonts w:cstheme="minorHAnsi"/>
          <w:i/>
          <w:iCs/>
          <w:sz w:val="18"/>
          <w:szCs w:val="18"/>
        </w:rPr>
        <w:t>racking).</w:t>
      </w:r>
    </w:p>
    <w:p w14:paraId="6AA54EDB" w14:textId="77777777" w:rsidR="00A06D93" w:rsidRDefault="00A06D93" w:rsidP="00C71209">
      <w:pPr>
        <w:jc w:val="center"/>
        <w:rPr>
          <w:rFonts w:cstheme="minorHAnsi"/>
          <w:i/>
          <w:iCs/>
          <w:sz w:val="18"/>
          <w:szCs w:val="18"/>
        </w:rPr>
      </w:pPr>
    </w:p>
    <w:p w14:paraId="1B8A6850" w14:textId="646A2F6B" w:rsidR="00AE7249" w:rsidRDefault="00582E88" w:rsidP="00C71209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noProof/>
          <w:u w:val="single"/>
        </w:rPr>
        <w:lastRenderedPageBreak/>
        <w:drawing>
          <wp:inline distT="0" distB="0" distL="0" distR="0" wp14:anchorId="58AA0A04" wp14:editId="61ECCFD1">
            <wp:extent cx="5486400" cy="32004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7588DFE" w14:textId="6E3AF1C0" w:rsidR="00E278A6" w:rsidRDefault="00E278A6" w:rsidP="00E278A6">
      <w:pPr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Chart XIII: The data shows the number of youths placed with a relative within 30 days of entry into foster care from </w:t>
      </w:r>
      <w:r w:rsidR="00EC31AC">
        <w:rPr>
          <w:rFonts w:cstheme="minorHAnsi"/>
          <w:i/>
          <w:iCs/>
          <w:sz w:val="18"/>
          <w:szCs w:val="18"/>
        </w:rPr>
        <w:t>April</w:t>
      </w:r>
      <w:r>
        <w:rPr>
          <w:rFonts w:cstheme="minorHAnsi"/>
          <w:i/>
          <w:iCs/>
          <w:sz w:val="18"/>
          <w:szCs w:val="18"/>
        </w:rPr>
        <w:t xml:space="preserve"> 2024 through </w:t>
      </w:r>
      <w:r w:rsidR="00EC31AC">
        <w:rPr>
          <w:rFonts w:cstheme="minorHAnsi"/>
          <w:i/>
          <w:iCs/>
          <w:sz w:val="18"/>
          <w:szCs w:val="18"/>
        </w:rPr>
        <w:t>June</w:t>
      </w:r>
      <w:r>
        <w:rPr>
          <w:rFonts w:cstheme="minorHAnsi"/>
          <w:i/>
          <w:iCs/>
          <w:sz w:val="18"/>
          <w:szCs w:val="18"/>
        </w:rPr>
        <w:t xml:space="preserve"> 2024. Source: CWS Program Staff (internal tracking).</w:t>
      </w:r>
    </w:p>
    <w:p w14:paraId="3B8F0077" w14:textId="77777777" w:rsidR="00C07001" w:rsidRDefault="00C07001" w:rsidP="00E278A6">
      <w:pPr>
        <w:rPr>
          <w:rFonts w:cstheme="minorHAnsi"/>
          <w:b/>
          <w:bCs/>
          <w:sz w:val="28"/>
          <w:szCs w:val="28"/>
          <w:u w:val="single"/>
        </w:rPr>
      </w:pPr>
    </w:p>
    <w:p w14:paraId="260AA2BC" w14:textId="5B287EA2" w:rsidR="00A04AC3" w:rsidRPr="00EB505C" w:rsidRDefault="00A04AC3" w:rsidP="00973F46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EB505C">
        <w:rPr>
          <w:rFonts w:cstheme="minorHAnsi"/>
          <w:b/>
          <w:bCs/>
          <w:sz w:val="28"/>
          <w:szCs w:val="28"/>
          <w:u w:val="single"/>
        </w:rPr>
        <w:t>Mod C Data</w:t>
      </w:r>
    </w:p>
    <w:p w14:paraId="3BD73547" w14:textId="565AFA66" w:rsidR="00A04AC3" w:rsidRDefault="00405958" w:rsidP="00973F46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458AAD5B" wp14:editId="01F7A2A7">
            <wp:extent cx="5879805" cy="3593465"/>
            <wp:effectExtent l="0" t="0" r="6985" b="698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23CA6CB" w14:textId="365D65F0" w:rsidR="00C71209" w:rsidRPr="00AE5246" w:rsidRDefault="00B46FE6" w:rsidP="00C71209">
      <w:pPr>
        <w:tabs>
          <w:tab w:val="left" w:pos="9360"/>
        </w:tabs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Chart</w:t>
      </w:r>
      <w:r w:rsidR="00C71209" w:rsidRPr="00CC077E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>X</w:t>
      </w:r>
      <w:r w:rsidR="006A4FA8">
        <w:rPr>
          <w:rFonts w:cstheme="minorHAnsi"/>
          <w:i/>
          <w:iCs/>
          <w:sz w:val="18"/>
          <w:szCs w:val="18"/>
        </w:rPr>
        <w:t>IV</w:t>
      </w:r>
      <w:r w:rsidR="00C71209" w:rsidRPr="00CC077E">
        <w:rPr>
          <w:rFonts w:cstheme="minorHAnsi"/>
          <w:i/>
          <w:iCs/>
          <w:sz w:val="18"/>
          <w:szCs w:val="18"/>
        </w:rPr>
        <w:t>: The data sho</w:t>
      </w:r>
      <w:r w:rsidR="00EB505C">
        <w:rPr>
          <w:rFonts w:cstheme="minorHAnsi"/>
          <w:i/>
          <w:iCs/>
          <w:sz w:val="18"/>
          <w:szCs w:val="18"/>
        </w:rPr>
        <w:t xml:space="preserve">ws the total </w:t>
      </w:r>
      <w:r w:rsidR="00242F3F">
        <w:rPr>
          <w:rFonts w:cstheme="minorHAnsi"/>
          <w:i/>
          <w:iCs/>
          <w:sz w:val="18"/>
          <w:szCs w:val="18"/>
        </w:rPr>
        <w:t xml:space="preserve">number </w:t>
      </w:r>
      <w:r w:rsidR="00CA56AE">
        <w:rPr>
          <w:rFonts w:cstheme="minorHAnsi"/>
          <w:i/>
          <w:iCs/>
          <w:sz w:val="18"/>
          <w:szCs w:val="18"/>
        </w:rPr>
        <w:t xml:space="preserve">of </w:t>
      </w:r>
      <w:r w:rsidR="00242F3F" w:rsidRPr="00CC077E">
        <w:rPr>
          <w:rFonts w:cstheme="minorHAnsi"/>
          <w:i/>
          <w:iCs/>
          <w:sz w:val="18"/>
          <w:szCs w:val="18"/>
        </w:rPr>
        <w:t>entries</w:t>
      </w:r>
      <w:r w:rsidR="00C64889">
        <w:rPr>
          <w:rFonts w:cstheme="minorHAnsi"/>
          <w:i/>
          <w:iCs/>
          <w:sz w:val="18"/>
          <w:szCs w:val="18"/>
        </w:rPr>
        <w:t xml:space="preserve"> (including re-entries)</w:t>
      </w:r>
      <w:r w:rsidR="00C71209" w:rsidRPr="00CC077E">
        <w:rPr>
          <w:rFonts w:cstheme="minorHAnsi"/>
          <w:i/>
          <w:iCs/>
          <w:sz w:val="18"/>
          <w:szCs w:val="18"/>
        </w:rPr>
        <w:t xml:space="preserve"> for </w:t>
      </w:r>
      <w:r w:rsidR="00C71209">
        <w:rPr>
          <w:rFonts w:cstheme="minorHAnsi"/>
          <w:i/>
          <w:iCs/>
          <w:sz w:val="18"/>
          <w:szCs w:val="18"/>
        </w:rPr>
        <w:t>youth</w:t>
      </w:r>
      <w:r w:rsidR="00CA56AE">
        <w:rPr>
          <w:rFonts w:cstheme="minorHAnsi"/>
          <w:i/>
          <w:iCs/>
          <w:sz w:val="18"/>
          <w:szCs w:val="18"/>
        </w:rPr>
        <w:t xml:space="preserve"> and the number of unduplicated youths</w:t>
      </w:r>
      <w:r w:rsidR="00C71209" w:rsidRPr="00CC077E">
        <w:rPr>
          <w:rFonts w:cstheme="minorHAnsi"/>
          <w:i/>
          <w:iCs/>
          <w:sz w:val="18"/>
          <w:szCs w:val="18"/>
        </w:rPr>
        <w:t xml:space="preserve"> using Mod-C housing</w:t>
      </w:r>
      <w:r w:rsidR="002D0B0E">
        <w:rPr>
          <w:rFonts w:cstheme="minorHAnsi"/>
          <w:i/>
          <w:iCs/>
          <w:sz w:val="18"/>
          <w:szCs w:val="18"/>
        </w:rPr>
        <w:t xml:space="preserve"> from</w:t>
      </w:r>
      <w:r w:rsidR="00C64889">
        <w:rPr>
          <w:rFonts w:cstheme="minorHAnsi"/>
          <w:i/>
          <w:iCs/>
          <w:sz w:val="18"/>
          <w:szCs w:val="18"/>
        </w:rPr>
        <w:t xml:space="preserve"> April</w:t>
      </w:r>
      <w:r w:rsidR="00844F2A">
        <w:rPr>
          <w:rFonts w:cstheme="minorHAnsi"/>
          <w:i/>
          <w:iCs/>
          <w:sz w:val="18"/>
          <w:szCs w:val="18"/>
        </w:rPr>
        <w:t xml:space="preserve"> 2024 through </w:t>
      </w:r>
      <w:r w:rsidR="00C64889">
        <w:rPr>
          <w:rFonts w:cstheme="minorHAnsi"/>
          <w:i/>
          <w:iCs/>
          <w:sz w:val="18"/>
          <w:szCs w:val="18"/>
        </w:rPr>
        <w:t>June</w:t>
      </w:r>
      <w:r w:rsidR="00844F2A">
        <w:rPr>
          <w:rFonts w:cstheme="minorHAnsi"/>
          <w:i/>
          <w:iCs/>
          <w:sz w:val="18"/>
          <w:szCs w:val="18"/>
        </w:rPr>
        <w:t xml:space="preserve"> 2024</w:t>
      </w:r>
      <w:r w:rsidR="00C71209">
        <w:rPr>
          <w:rFonts w:cstheme="minorHAnsi"/>
          <w:i/>
          <w:iCs/>
          <w:sz w:val="18"/>
          <w:szCs w:val="18"/>
        </w:rPr>
        <w:t xml:space="preserve">. </w:t>
      </w:r>
      <w:r w:rsidR="00C71209" w:rsidRPr="00CC077E">
        <w:rPr>
          <w:rFonts w:cstheme="minorHAnsi"/>
          <w:i/>
          <w:iCs/>
          <w:sz w:val="18"/>
          <w:szCs w:val="18"/>
        </w:rPr>
        <w:t xml:space="preserve">Source: CWS Program Staff (internal </w:t>
      </w:r>
      <w:r w:rsidR="00C71209" w:rsidRPr="00825063">
        <w:rPr>
          <w:rFonts w:cstheme="minorHAnsi"/>
          <w:i/>
          <w:iCs/>
          <w:sz w:val="18"/>
          <w:szCs w:val="18"/>
        </w:rPr>
        <w:t>tracking).</w:t>
      </w:r>
    </w:p>
    <w:p w14:paraId="7B450779" w14:textId="1FD897B9" w:rsidR="00C71209" w:rsidRDefault="00C71209" w:rsidP="00973F46">
      <w:pPr>
        <w:jc w:val="center"/>
        <w:rPr>
          <w:u w:val="single"/>
        </w:rPr>
      </w:pPr>
    </w:p>
    <w:p w14:paraId="0B7E7F6D" w14:textId="77777777" w:rsidR="006878B2" w:rsidRDefault="006878B2" w:rsidP="00973F46">
      <w:pPr>
        <w:jc w:val="center"/>
        <w:rPr>
          <w:u w:val="single"/>
        </w:rPr>
      </w:pPr>
    </w:p>
    <w:p w14:paraId="43F5E6FF" w14:textId="14A320B3" w:rsidR="00405958" w:rsidRDefault="00405958" w:rsidP="00973F46">
      <w:pPr>
        <w:jc w:val="center"/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 wp14:anchorId="512A2634" wp14:editId="0C69368E">
            <wp:extent cx="5794744" cy="3657600"/>
            <wp:effectExtent l="0" t="0" r="1587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1CF1E9E" w14:textId="17AE93AA" w:rsidR="00C71209" w:rsidRPr="00AE5246" w:rsidRDefault="00B46FE6" w:rsidP="00BA316F">
      <w:pPr>
        <w:tabs>
          <w:tab w:val="left" w:pos="9360"/>
        </w:tabs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Chart</w:t>
      </w:r>
      <w:r w:rsidR="00C71209" w:rsidRPr="00CC077E">
        <w:rPr>
          <w:rFonts w:cstheme="minorHAnsi"/>
          <w:i/>
          <w:iCs/>
          <w:sz w:val="18"/>
          <w:szCs w:val="18"/>
        </w:rPr>
        <w:t xml:space="preserve"> </w:t>
      </w:r>
      <w:r w:rsidR="006A4FA8">
        <w:rPr>
          <w:rFonts w:cstheme="minorHAnsi"/>
          <w:i/>
          <w:iCs/>
          <w:sz w:val="18"/>
          <w:szCs w:val="18"/>
        </w:rPr>
        <w:t>XV</w:t>
      </w:r>
      <w:r w:rsidR="00C71209" w:rsidRPr="00CC077E">
        <w:rPr>
          <w:rFonts w:cstheme="minorHAnsi"/>
          <w:i/>
          <w:iCs/>
          <w:sz w:val="18"/>
          <w:szCs w:val="18"/>
        </w:rPr>
        <w:t xml:space="preserve">: The data </w:t>
      </w:r>
      <w:r w:rsidR="00C71209">
        <w:rPr>
          <w:rFonts w:cstheme="minorHAnsi"/>
          <w:i/>
          <w:iCs/>
          <w:sz w:val="18"/>
          <w:szCs w:val="18"/>
        </w:rPr>
        <w:t>show the average</w:t>
      </w:r>
      <w:r w:rsidR="00C71209" w:rsidRPr="00CC077E">
        <w:rPr>
          <w:rFonts w:cstheme="minorHAnsi"/>
          <w:i/>
          <w:iCs/>
          <w:sz w:val="18"/>
          <w:szCs w:val="18"/>
        </w:rPr>
        <w:t xml:space="preserve"> length of stay for </w:t>
      </w:r>
      <w:r w:rsidR="00C71209">
        <w:rPr>
          <w:rFonts w:cstheme="minorHAnsi"/>
          <w:i/>
          <w:iCs/>
          <w:sz w:val="18"/>
          <w:szCs w:val="18"/>
        </w:rPr>
        <w:t>youth</w:t>
      </w:r>
      <w:r w:rsidR="00C71209" w:rsidRPr="00CC077E">
        <w:rPr>
          <w:rFonts w:cstheme="minorHAnsi"/>
          <w:i/>
          <w:iCs/>
          <w:sz w:val="18"/>
          <w:szCs w:val="18"/>
        </w:rPr>
        <w:t xml:space="preserve"> using Mod-C housing</w:t>
      </w:r>
      <w:r w:rsidR="00BA316F">
        <w:rPr>
          <w:rFonts w:cstheme="minorHAnsi"/>
          <w:i/>
          <w:iCs/>
          <w:sz w:val="18"/>
          <w:szCs w:val="18"/>
        </w:rPr>
        <w:t xml:space="preserve"> from </w:t>
      </w:r>
      <w:r w:rsidR="005E39A9">
        <w:rPr>
          <w:rFonts w:cstheme="minorHAnsi"/>
          <w:i/>
          <w:iCs/>
          <w:sz w:val="18"/>
          <w:szCs w:val="18"/>
        </w:rPr>
        <w:t xml:space="preserve">April </w:t>
      </w:r>
      <w:r w:rsidR="001F1388">
        <w:rPr>
          <w:rFonts w:cstheme="minorHAnsi"/>
          <w:i/>
          <w:iCs/>
          <w:sz w:val="18"/>
          <w:szCs w:val="18"/>
        </w:rPr>
        <w:t xml:space="preserve">2024 through </w:t>
      </w:r>
      <w:r w:rsidR="005E39A9">
        <w:rPr>
          <w:rFonts w:cstheme="minorHAnsi"/>
          <w:i/>
          <w:iCs/>
          <w:sz w:val="18"/>
          <w:szCs w:val="18"/>
        </w:rPr>
        <w:t>June</w:t>
      </w:r>
      <w:r w:rsidR="001F1388">
        <w:rPr>
          <w:rFonts w:cstheme="minorHAnsi"/>
          <w:i/>
          <w:iCs/>
          <w:sz w:val="18"/>
          <w:szCs w:val="18"/>
        </w:rPr>
        <w:t xml:space="preserve"> 2024</w:t>
      </w:r>
      <w:r w:rsidR="00C71209">
        <w:rPr>
          <w:rFonts w:cstheme="minorHAnsi"/>
          <w:i/>
          <w:iCs/>
          <w:sz w:val="18"/>
          <w:szCs w:val="18"/>
        </w:rPr>
        <w:t xml:space="preserve">. </w:t>
      </w:r>
      <w:r w:rsidR="00C71209" w:rsidRPr="00CC077E">
        <w:rPr>
          <w:rFonts w:cstheme="minorHAnsi"/>
          <w:i/>
          <w:iCs/>
          <w:sz w:val="18"/>
          <w:szCs w:val="18"/>
        </w:rPr>
        <w:t>Source: CWS Program Staff (internal tracking)</w:t>
      </w:r>
      <w:r w:rsidR="00C71209">
        <w:rPr>
          <w:rFonts w:cstheme="minorHAnsi"/>
          <w:i/>
          <w:iCs/>
          <w:sz w:val="18"/>
          <w:szCs w:val="18"/>
        </w:rPr>
        <w:t xml:space="preserve">. </w:t>
      </w:r>
    </w:p>
    <w:p w14:paraId="02D7A92B" w14:textId="77777777" w:rsidR="00C71209" w:rsidRDefault="00C71209" w:rsidP="00973F46">
      <w:pPr>
        <w:jc w:val="center"/>
        <w:rPr>
          <w:u w:val="single"/>
        </w:rPr>
      </w:pPr>
    </w:p>
    <w:p w14:paraId="705BDECA" w14:textId="268190B1" w:rsidR="00405958" w:rsidRDefault="00405958" w:rsidP="00973F46">
      <w:pPr>
        <w:jc w:val="center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61A17753" wp14:editId="4412A95B">
            <wp:extent cx="5784112" cy="3530009"/>
            <wp:effectExtent l="0" t="0" r="7620" b="1333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A05857B" w14:textId="22A5F08A" w:rsidR="00B46FE6" w:rsidRPr="00693AD6" w:rsidRDefault="00B46FE6" w:rsidP="00BD4542">
      <w:pPr>
        <w:jc w:val="center"/>
        <w:rPr>
          <w:rFonts w:cstheme="minorHAnsi"/>
          <w:i/>
          <w:iCs/>
          <w:color w:val="FFFFFF" w:themeColor="background1"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Chart</w:t>
      </w:r>
      <w:r w:rsidR="00C71209" w:rsidRPr="00CC077E">
        <w:rPr>
          <w:rFonts w:cstheme="minorHAnsi"/>
          <w:i/>
          <w:iCs/>
          <w:sz w:val="18"/>
          <w:szCs w:val="18"/>
        </w:rPr>
        <w:t xml:space="preserve"> </w:t>
      </w:r>
      <w:r w:rsidR="006A4FA8">
        <w:rPr>
          <w:rFonts w:cstheme="minorHAnsi"/>
          <w:i/>
          <w:iCs/>
          <w:sz w:val="18"/>
          <w:szCs w:val="18"/>
        </w:rPr>
        <w:t>XVI</w:t>
      </w:r>
      <w:r w:rsidR="00C71209" w:rsidRPr="00CC077E">
        <w:rPr>
          <w:rFonts w:cstheme="minorHAnsi"/>
          <w:i/>
          <w:iCs/>
          <w:sz w:val="18"/>
          <w:szCs w:val="18"/>
        </w:rPr>
        <w:t xml:space="preserve">: The data </w:t>
      </w:r>
      <w:r w:rsidR="00C71209">
        <w:rPr>
          <w:rFonts w:cstheme="minorHAnsi"/>
          <w:i/>
          <w:iCs/>
          <w:sz w:val="18"/>
          <w:szCs w:val="18"/>
        </w:rPr>
        <w:t xml:space="preserve">shows </w:t>
      </w:r>
      <w:r w:rsidR="002D0B0E">
        <w:rPr>
          <w:rFonts w:cstheme="minorHAnsi"/>
          <w:i/>
          <w:iCs/>
          <w:sz w:val="18"/>
          <w:szCs w:val="18"/>
        </w:rPr>
        <w:t>the</w:t>
      </w:r>
      <w:r w:rsidR="00BD4542">
        <w:rPr>
          <w:rFonts w:cstheme="minorHAnsi"/>
          <w:i/>
          <w:iCs/>
          <w:sz w:val="18"/>
          <w:szCs w:val="18"/>
        </w:rPr>
        <w:t xml:space="preserve"> totals for each reason of entry</w:t>
      </w:r>
      <w:r w:rsidR="002D0B0E">
        <w:rPr>
          <w:rFonts w:cstheme="minorHAnsi"/>
          <w:i/>
          <w:iCs/>
          <w:sz w:val="18"/>
          <w:szCs w:val="18"/>
        </w:rPr>
        <w:t xml:space="preserve"> into Mod-C from</w:t>
      </w:r>
      <w:r w:rsidR="00BD4542">
        <w:rPr>
          <w:rFonts w:cstheme="minorHAnsi"/>
          <w:i/>
          <w:iCs/>
          <w:sz w:val="18"/>
          <w:szCs w:val="18"/>
        </w:rPr>
        <w:t xml:space="preserve"> </w:t>
      </w:r>
      <w:r w:rsidR="00CD425C">
        <w:rPr>
          <w:rFonts w:cstheme="minorHAnsi"/>
          <w:i/>
          <w:iCs/>
          <w:sz w:val="18"/>
          <w:szCs w:val="18"/>
        </w:rPr>
        <w:t>April</w:t>
      </w:r>
      <w:r w:rsidR="00C67EDF">
        <w:rPr>
          <w:rFonts w:cstheme="minorHAnsi"/>
          <w:i/>
          <w:iCs/>
          <w:sz w:val="18"/>
          <w:szCs w:val="18"/>
        </w:rPr>
        <w:t xml:space="preserve"> 2024 through </w:t>
      </w:r>
      <w:r w:rsidR="00CD425C">
        <w:rPr>
          <w:rFonts w:cstheme="minorHAnsi"/>
          <w:i/>
          <w:iCs/>
          <w:sz w:val="18"/>
          <w:szCs w:val="18"/>
        </w:rPr>
        <w:t>June</w:t>
      </w:r>
      <w:r w:rsidR="00C67EDF">
        <w:rPr>
          <w:rFonts w:cstheme="minorHAnsi"/>
          <w:i/>
          <w:iCs/>
          <w:sz w:val="18"/>
          <w:szCs w:val="18"/>
        </w:rPr>
        <w:t xml:space="preserve"> 2024</w:t>
      </w:r>
      <w:r w:rsidR="00BD4542">
        <w:rPr>
          <w:rFonts w:cstheme="minorHAnsi"/>
          <w:i/>
          <w:iCs/>
          <w:sz w:val="18"/>
          <w:szCs w:val="18"/>
        </w:rPr>
        <w:t>.</w:t>
      </w:r>
      <w:r w:rsidR="00825063">
        <w:rPr>
          <w:rFonts w:cstheme="minorHAnsi"/>
          <w:i/>
          <w:iCs/>
          <w:sz w:val="18"/>
          <w:szCs w:val="18"/>
        </w:rPr>
        <w:t xml:space="preserve"> </w:t>
      </w:r>
      <w:r w:rsidR="00C71209">
        <w:rPr>
          <w:rFonts w:cstheme="minorHAnsi"/>
          <w:i/>
          <w:iCs/>
          <w:sz w:val="18"/>
          <w:szCs w:val="18"/>
        </w:rPr>
        <w:t xml:space="preserve"> Source: CWS Program Staff (internal </w:t>
      </w:r>
      <w:r w:rsidR="00C71209" w:rsidRPr="00825063">
        <w:rPr>
          <w:rFonts w:cstheme="minorHAnsi"/>
          <w:i/>
          <w:iCs/>
          <w:sz w:val="18"/>
          <w:szCs w:val="18"/>
        </w:rPr>
        <w:t>tracking).</w:t>
      </w:r>
    </w:p>
    <w:sectPr w:rsidR="00B46FE6" w:rsidRPr="00693AD6" w:rsidSect="00F026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1D"/>
    <w:rsid w:val="00002EE8"/>
    <w:rsid w:val="000037BD"/>
    <w:rsid w:val="00006087"/>
    <w:rsid w:val="00006959"/>
    <w:rsid w:val="00007965"/>
    <w:rsid w:val="000146B5"/>
    <w:rsid w:val="0001692F"/>
    <w:rsid w:val="00016C63"/>
    <w:rsid w:val="00026F99"/>
    <w:rsid w:val="00031338"/>
    <w:rsid w:val="000421D3"/>
    <w:rsid w:val="0004456A"/>
    <w:rsid w:val="00046164"/>
    <w:rsid w:val="00046788"/>
    <w:rsid w:val="00047440"/>
    <w:rsid w:val="00047C69"/>
    <w:rsid w:val="00053B83"/>
    <w:rsid w:val="00060415"/>
    <w:rsid w:val="000626CD"/>
    <w:rsid w:val="000658F5"/>
    <w:rsid w:val="00066BF2"/>
    <w:rsid w:val="00071FA2"/>
    <w:rsid w:val="00072F90"/>
    <w:rsid w:val="00083941"/>
    <w:rsid w:val="00093563"/>
    <w:rsid w:val="00093927"/>
    <w:rsid w:val="000A4F53"/>
    <w:rsid w:val="000B1DDA"/>
    <w:rsid w:val="000C3464"/>
    <w:rsid w:val="000C4A62"/>
    <w:rsid w:val="000D1049"/>
    <w:rsid w:val="000D111D"/>
    <w:rsid w:val="000D1136"/>
    <w:rsid w:val="000D49B0"/>
    <w:rsid w:val="000D56B4"/>
    <w:rsid w:val="000E230F"/>
    <w:rsid w:val="000E7054"/>
    <w:rsid w:val="000F4B67"/>
    <w:rsid w:val="000F6863"/>
    <w:rsid w:val="0010660E"/>
    <w:rsid w:val="00127653"/>
    <w:rsid w:val="00134E4B"/>
    <w:rsid w:val="001370A2"/>
    <w:rsid w:val="001423F9"/>
    <w:rsid w:val="0014247F"/>
    <w:rsid w:val="0014465A"/>
    <w:rsid w:val="001449B5"/>
    <w:rsid w:val="00153376"/>
    <w:rsid w:val="001573FB"/>
    <w:rsid w:val="00173133"/>
    <w:rsid w:val="0017494D"/>
    <w:rsid w:val="00175572"/>
    <w:rsid w:val="00175BD8"/>
    <w:rsid w:val="001839FD"/>
    <w:rsid w:val="00186FF5"/>
    <w:rsid w:val="001B0145"/>
    <w:rsid w:val="001B34BB"/>
    <w:rsid w:val="001B3538"/>
    <w:rsid w:val="001B6788"/>
    <w:rsid w:val="001D11C2"/>
    <w:rsid w:val="001E1B82"/>
    <w:rsid w:val="001E4ECA"/>
    <w:rsid w:val="001E57D0"/>
    <w:rsid w:val="001E6A32"/>
    <w:rsid w:val="001F1388"/>
    <w:rsid w:val="001F2528"/>
    <w:rsid w:val="00202900"/>
    <w:rsid w:val="00211B21"/>
    <w:rsid w:val="002171B9"/>
    <w:rsid w:val="002227F9"/>
    <w:rsid w:val="0022730C"/>
    <w:rsid w:val="002409F9"/>
    <w:rsid w:val="00241235"/>
    <w:rsid w:val="00242F3F"/>
    <w:rsid w:val="0024493E"/>
    <w:rsid w:val="002454CA"/>
    <w:rsid w:val="00247FDA"/>
    <w:rsid w:val="00252400"/>
    <w:rsid w:val="00261768"/>
    <w:rsid w:val="00264C72"/>
    <w:rsid w:val="00267014"/>
    <w:rsid w:val="00274FDD"/>
    <w:rsid w:val="002877C5"/>
    <w:rsid w:val="002A4D82"/>
    <w:rsid w:val="002A5250"/>
    <w:rsid w:val="002A5F2B"/>
    <w:rsid w:val="002A76F0"/>
    <w:rsid w:val="002A7DDE"/>
    <w:rsid w:val="002C0440"/>
    <w:rsid w:val="002C67F4"/>
    <w:rsid w:val="002C7A23"/>
    <w:rsid w:val="002D0B0E"/>
    <w:rsid w:val="002D2A08"/>
    <w:rsid w:val="002D4268"/>
    <w:rsid w:val="002D7545"/>
    <w:rsid w:val="002E1AA1"/>
    <w:rsid w:val="002E275A"/>
    <w:rsid w:val="002F5233"/>
    <w:rsid w:val="002F56A0"/>
    <w:rsid w:val="00307B71"/>
    <w:rsid w:val="0031067C"/>
    <w:rsid w:val="003173C3"/>
    <w:rsid w:val="00320E12"/>
    <w:rsid w:val="00327282"/>
    <w:rsid w:val="003315DF"/>
    <w:rsid w:val="00331D21"/>
    <w:rsid w:val="00333B06"/>
    <w:rsid w:val="0033469F"/>
    <w:rsid w:val="00336806"/>
    <w:rsid w:val="00340253"/>
    <w:rsid w:val="003417DB"/>
    <w:rsid w:val="00341ACA"/>
    <w:rsid w:val="003421AF"/>
    <w:rsid w:val="003426DD"/>
    <w:rsid w:val="003434A7"/>
    <w:rsid w:val="00343A84"/>
    <w:rsid w:val="00344FB7"/>
    <w:rsid w:val="00347623"/>
    <w:rsid w:val="00347B59"/>
    <w:rsid w:val="003527E0"/>
    <w:rsid w:val="00354A3B"/>
    <w:rsid w:val="0035615F"/>
    <w:rsid w:val="00361561"/>
    <w:rsid w:val="0036753B"/>
    <w:rsid w:val="003724E9"/>
    <w:rsid w:val="00374CC3"/>
    <w:rsid w:val="00390A60"/>
    <w:rsid w:val="00396CD4"/>
    <w:rsid w:val="003A4479"/>
    <w:rsid w:val="003A5F08"/>
    <w:rsid w:val="003A7E0C"/>
    <w:rsid w:val="003C4BCB"/>
    <w:rsid w:val="003D148A"/>
    <w:rsid w:val="003D65DC"/>
    <w:rsid w:val="003E0609"/>
    <w:rsid w:val="003E67ED"/>
    <w:rsid w:val="003E6E12"/>
    <w:rsid w:val="003E78EC"/>
    <w:rsid w:val="003F1448"/>
    <w:rsid w:val="00403B48"/>
    <w:rsid w:val="00405958"/>
    <w:rsid w:val="00406548"/>
    <w:rsid w:val="004167FA"/>
    <w:rsid w:val="004201CB"/>
    <w:rsid w:val="00423382"/>
    <w:rsid w:val="004277C4"/>
    <w:rsid w:val="00427B57"/>
    <w:rsid w:val="00434C4D"/>
    <w:rsid w:val="00441EFC"/>
    <w:rsid w:val="0044683E"/>
    <w:rsid w:val="00452F2F"/>
    <w:rsid w:val="00454BDF"/>
    <w:rsid w:val="0045768B"/>
    <w:rsid w:val="00462EE1"/>
    <w:rsid w:val="00464CB7"/>
    <w:rsid w:val="00465A8D"/>
    <w:rsid w:val="00476444"/>
    <w:rsid w:val="00487378"/>
    <w:rsid w:val="0049242D"/>
    <w:rsid w:val="00493C60"/>
    <w:rsid w:val="00495542"/>
    <w:rsid w:val="00495C13"/>
    <w:rsid w:val="004B054B"/>
    <w:rsid w:val="004B31F6"/>
    <w:rsid w:val="004C6AAD"/>
    <w:rsid w:val="004D224E"/>
    <w:rsid w:val="004D362B"/>
    <w:rsid w:val="004E0769"/>
    <w:rsid w:val="004E6E5D"/>
    <w:rsid w:val="004E78E2"/>
    <w:rsid w:val="004F1452"/>
    <w:rsid w:val="004F2AA9"/>
    <w:rsid w:val="004F4A5D"/>
    <w:rsid w:val="004F5E4E"/>
    <w:rsid w:val="004F6919"/>
    <w:rsid w:val="0050317C"/>
    <w:rsid w:val="00504BF6"/>
    <w:rsid w:val="005216AF"/>
    <w:rsid w:val="005262E9"/>
    <w:rsid w:val="005329D1"/>
    <w:rsid w:val="00532EC4"/>
    <w:rsid w:val="0053399B"/>
    <w:rsid w:val="00533FB2"/>
    <w:rsid w:val="00540D50"/>
    <w:rsid w:val="005463FB"/>
    <w:rsid w:val="00546B2C"/>
    <w:rsid w:val="00550652"/>
    <w:rsid w:val="00555EFB"/>
    <w:rsid w:val="0055671B"/>
    <w:rsid w:val="00566338"/>
    <w:rsid w:val="00570250"/>
    <w:rsid w:val="00573D31"/>
    <w:rsid w:val="00582E88"/>
    <w:rsid w:val="005849E9"/>
    <w:rsid w:val="005A7A06"/>
    <w:rsid w:val="005B2D39"/>
    <w:rsid w:val="005B396C"/>
    <w:rsid w:val="005B3C42"/>
    <w:rsid w:val="005B5F0F"/>
    <w:rsid w:val="005D18F7"/>
    <w:rsid w:val="005D2AAA"/>
    <w:rsid w:val="005D4FCF"/>
    <w:rsid w:val="005E39A9"/>
    <w:rsid w:val="005E57F3"/>
    <w:rsid w:val="005E607E"/>
    <w:rsid w:val="005E7586"/>
    <w:rsid w:val="005F3FE9"/>
    <w:rsid w:val="005F4530"/>
    <w:rsid w:val="00601431"/>
    <w:rsid w:val="0060265A"/>
    <w:rsid w:val="00614A74"/>
    <w:rsid w:val="00617E10"/>
    <w:rsid w:val="00621776"/>
    <w:rsid w:val="00624827"/>
    <w:rsid w:val="00627B65"/>
    <w:rsid w:val="00631CEA"/>
    <w:rsid w:val="00632BC4"/>
    <w:rsid w:val="006357D2"/>
    <w:rsid w:val="00635DAF"/>
    <w:rsid w:val="00636A2A"/>
    <w:rsid w:val="00637AF8"/>
    <w:rsid w:val="00640835"/>
    <w:rsid w:val="0064238E"/>
    <w:rsid w:val="00646968"/>
    <w:rsid w:val="006503EB"/>
    <w:rsid w:val="0066125E"/>
    <w:rsid w:val="006632CD"/>
    <w:rsid w:val="00665EF3"/>
    <w:rsid w:val="00670182"/>
    <w:rsid w:val="006800B0"/>
    <w:rsid w:val="006859F7"/>
    <w:rsid w:val="006878B2"/>
    <w:rsid w:val="00690289"/>
    <w:rsid w:val="006914B1"/>
    <w:rsid w:val="00692E27"/>
    <w:rsid w:val="00692EA7"/>
    <w:rsid w:val="0069331D"/>
    <w:rsid w:val="00693AD6"/>
    <w:rsid w:val="006A310F"/>
    <w:rsid w:val="006A4FA8"/>
    <w:rsid w:val="006A662A"/>
    <w:rsid w:val="006B000F"/>
    <w:rsid w:val="006B2511"/>
    <w:rsid w:val="006B360A"/>
    <w:rsid w:val="006B5457"/>
    <w:rsid w:val="006C31DE"/>
    <w:rsid w:val="006C385E"/>
    <w:rsid w:val="006C51DC"/>
    <w:rsid w:val="006C7488"/>
    <w:rsid w:val="006D09DD"/>
    <w:rsid w:val="006F2B51"/>
    <w:rsid w:val="006F6272"/>
    <w:rsid w:val="00705064"/>
    <w:rsid w:val="0071068C"/>
    <w:rsid w:val="00712D80"/>
    <w:rsid w:val="00722879"/>
    <w:rsid w:val="00725AE2"/>
    <w:rsid w:val="007319B3"/>
    <w:rsid w:val="0073502F"/>
    <w:rsid w:val="0073531D"/>
    <w:rsid w:val="0075011C"/>
    <w:rsid w:val="00753920"/>
    <w:rsid w:val="00757587"/>
    <w:rsid w:val="007660B8"/>
    <w:rsid w:val="00766193"/>
    <w:rsid w:val="00766AF5"/>
    <w:rsid w:val="007747ED"/>
    <w:rsid w:val="00787084"/>
    <w:rsid w:val="00787142"/>
    <w:rsid w:val="00792048"/>
    <w:rsid w:val="00794D76"/>
    <w:rsid w:val="00794F7C"/>
    <w:rsid w:val="00797E40"/>
    <w:rsid w:val="007A087F"/>
    <w:rsid w:val="007A32F9"/>
    <w:rsid w:val="007B33DC"/>
    <w:rsid w:val="007B6458"/>
    <w:rsid w:val="007B6D4E"/>
    <w:rsid w:val="007B73E8"/>
    <w:rsid w:val="007D3789"/>
    <w:rsid w:val="007E0032"/>
    <w:rsid w:val="007E01D2"/>
    <w:rsid w:val="007E1529"/>
    <w:rsid w:val="007E1B81"/>
    <w:rsid w:val="007F2255"/>
    <w:rsid w:val="007F72BE"/>
    <w:rsid w:val="00800915"/>
    <w:rsid w:val="008021E6"/>
    <w:rsid w:val="00803CB2"/>
    <w:rsid w:val="008041C1"/>
    <w:rsid w:val="00811398"/>
    <w:rsid w:val="0081192B"/>
    <w:rsid w:val="008125CB"/>
    <w:rsid w:val="00817F29"/>
    <w:rsid w:val="0082354F"/>
    <w:rsid w:val="00825063"/>
    <w:rsid w:val="0082507E"/>
    <w:rsid w:val="00825CEB"/>
    <w:rsid w:val="0082712D"/>
    <w:rsid w:val="00827E46"/>
    <w:rsid w:val="008360B8"/>
    <w:rsid w:val="00837A13"/>
    <w:rsid w:val="0084160E"/>
    <w:rsid w:val="00844F2A"/>
    <w:rsid w:val="00850CC1"/>
    <w:rsid w:val="00851863"/>
    <w:rsid w:val="00851898"/>
    <w:rsid w:val="00852FFA"/>
    <w:rsid w:val="008575AC"/>
    <w:rsid w:val="00857C2F"/>
    <w:rsid w:val="00857F08"/>
    <w:rsid w:val="00857FE0"/>
    <w:rsid w:val="00860082"/>
    <w:rsid w:val="00862481"/>
    <w:rsid w:val="00865F4D"/>
    <w:rsid w:val="00875B13"/>
    <w:rsid w:val="00882DED"/>
    <w:rsid w:val="00886A04"/>
    <w:rsid w:val="008933ED"/>
    <w:rsid w:val="00895E29"/>
    <w:rsid w:val="008A0B9D"/>
    <w:rsid w:val="008A4211"/>
    <w:rsid w:val="008B06EA"/>
    <w:rsid w:val="008B60ED"/>
    <w:rsid w:val="008B62EE"/>
    <w:rsid w:val="008B698E"/>
    <w:rsid w:val="008C5C30"/>
    <w:rsid w:val="008D451F"/>
    <w:rsid w:val="008D6FF8"/>
    <w:rsid w:val="008D7D57"/>
    <w:rsid w:val="008F6167"/>
    <w:rsid w:val="008F6C69"/>
    <w:rsid w:val="0090081E"/>
    <w:rsid w:val="009069A6"/>
    <w:rsid w:val="00906A16"/>
    <w:rsid w:val="00914CCF"/>
    <w:rsid w:val="00915FCD"/>
    <w:rsid w:val="009275C6"/>
    <w:rsid w:val="00934BC6"/>
    <w:rsid w:val="009366E4"/>
    <w:rsid w:val="0094189D"/>
    <w:rsid w:val="009479F5"/>
    <w:rsid w:val="00950A97"/>
    <w:rsid w:val="00954859"/>
    <w:rsid w:val="009556D1"/>
    <w:rsid w:val="00956795"/>
    <w:rsid w:val="00957044"/>
    <w:rsid w:val="009577DC"/>
    <w:rsid w:val="009664F4"/>
    <w:rsid w:val="00973F46"/>
    <w:rsid w:val="00975BD6"/>
    <w:rsid w:val="00994405"/>
    <w:rsid w:val="00994D3B"/>
    <w:rsid w:val="009A105A"/>
    <w:rsid w:val="009A3FDA"/>
    <w:rsid w:val="009B0934"/>
    <w:rsid w:val="009B13B8"/>
    <w:rsid w:val="009B4966"/>
    <w:rsid w:val="009C54DC"/>
    <w:rsid w:val="009C7F23"/>
    <w:rsid w:val="009D5E36"/>
    <w:rsid w:val="009E7B79"/>
    <w:rsid w:val="00A04935"/>
    <w:rsid w:val="00A04AC3"/>
    <w:rsid w:val="00A051C6"/>
    <w:rsid w:val="00A06D93"/>
    <w:rsid w:val="00A21BE1"/>
    <w:rsid w:val="00A24391"/>
    <w:rsid w:val="00A277F1"/>
    <w:rsid w:val="00A309DF"/>
    <w:rsid w:val="00A34825"/>
    <w:rsid w:val="00A3610B"/>
    <w:rsid w:val="00A36294"/>
    <w:rsid w:val="00A42DEB"/>
    <w:rsid w:val="00A4562D"/>
    <w:rsid w:val="00A4664F"/>
    <w:rsid w:val="00A4750B"/>
    <w:rsid w:val="00A52C43"/>
    <w:rsid w:val="00A55EA5"/>
    <w:rsid w:val="00A63FA1"/>
    <w:rsid w:val="00A728CD"/>
    <w:rsid w:val="00A7644F"/>
    <w:rsid w:val="00A76ED9"/>
    <w:rsid w:val="00A800D3"/>
    <w:rsid w:val="00A8064D"/>
    <w:rsid w:val="00A81F2A"/>
    <w:rsid w:val="00A8704C"/>
    <w:rsid w:val="00A93445"/>
    <w:rsid w:val="00A939B9"/>
    <w:rsid w:val="00A93A24"/>
    <w:rsid w:val="00A93A39"/>
    <w:rsid w:val="00AA1FCC"/>
    <w:rsid w:val="00AA24C3"/>
    <w:rsid w:val="00AA529D"/>
    <w:rsid w:val="00AB05EF"/>
    <w:rsid w:val="00AB23BD"/>
    <w:rsid w:val="00AB541E"/>
    <w:rsid w:val="00AC0499"/>
    <w:rsid w:val="00AC0BC7"/>
    <w:rsid w:val="00AC1755"/>
    <w:rsid w:val="00AC2A8A"/>
    <w:rsid w:val="00AD201B"/>
    <w:rsid w:val="00AD281B"/>
    <w:rsid w:val="00AD2F7C"/>
    <w:rsid w:val="00AE7249"/>
    <w:rsid w:val="00AE7C30"/>
    <w:rsid w:val="00AF20D7"/>
    <w:rsid w:val="00AF680C"/>
    <w:rsid w:val="00B033BD"/>
    <w:rsid w:val="00B119E2"/>
    <w:rsid w:val="00B207C6"/>
    <w:rsid w:val="00B30180"/>
    <w:rsid w:val="00B32CFF"/>
    <w:rsid w:val="00B3721E"/>
    <w:rsid w:val="00B44322"/>
    <w:rsid w:val="00B46FE6"/>
    <w:rsid w:val="00B50E47"/>
    <w:rsid w:val="00B52552"/>
    <w:rsid w:val="00B52827"/>
    <w:rsid w:val="00B542CD"/>
    <w:rsid w:val="00B55D86"/>
    <w:rsid w:val="00B57838"/>
    <w:rsid w:val="00B62403"/>
    <w:rsid w:val="00B714CD"/>
    <w:rsid w:val="00B779CF"/>
    <w:rsid w:val="00B85BA8"/>
    <w:rsid w:val="00B863AC"/>
    <w:rsid w:val="00B940B5"/>
    <w:rsid w:val="00B95EB3"/>
    <w:rsid w:val="00B96D77"/>
    <w:rsid w:val="00BA0A07"/>
    <w:rsid w:val="00BA316F"/>
    <w:rsid w:val="00BB042F"/>
    <w:rsid w:val="00BB1DFF"/>
    <w:rsid w:val="00BB7427"/>
    <w:rsid w:val="00BC0402"/>
    <w:rsid w:val="00BC2B83"/>
    <w:rsid w:val="00BC5188"/>
    <w:rsid w:val="00BC7387"/>
    <w:rsid w:val="00BD05FA"/>
    <w:rsid w:val="00BD4542"/>
    <w:rsid w:val="00BD7C65"/>
    <w:rsid w:val="00BE1864"/>
    <w:rsid w:val="00BE4C66"/>
    <w:rsid w:val="00BF3163"/>
    <w:rsid w:val="00BF58A0"/>
    <w:rsid w:val="00C02B75"/>
    <w:rsid w:val="00C03167"/>
    <w:rsid w:val="00C04437"/>
    <w:rsid w:val="00C07001"/>
    <w:rsid w:val="00C13449"/>
    <w:rsid w:val="00C15FE4"/>
    <w:rsid w:val="00C2158A"/>
    <w:rsid w:val="00C25866"/>
    <w:rsid w:val="00C279FF"/>
    <w:rsid w:val="00C33248"/>
    <w:rsid w:val="00C36B6F"/>
    <w:rsid w:val="00C46DD9"/>
    <w:rsid w:val="00C53328"/>
    <w:rsid w:val="00C5704E"/>
    <w:rsid w:val="00C64514"/>
    <w:rsid w:val="00C64889"/>
    <w:rsid w:val="00C67EDF"/>
    <w:rsid w:val="00C71209"/>
    <w:rsid w:val="00C75938"/>
    <w:rsid w:val="00C77AD9"/>
    <w:rsid w:val="00C82C81"/>
    <w:rsid w:val="00C8683D"/>
    <w:rsid w:val="00C91CBA"/>
    <w:rsid w:val="00C92628"/>
    <w:rsid w:val="00C95F69"/>
    <w:rsid w:val="00C96E9C"/>
    <w:rsid w:val="00C97714"/>
    <w:rsid w:val="00CA4DB4"/>
    <w:rsid w:val="00CA56AE"/>
    <w:rsid w:val="00CA6D49"/>
    <w:rsid w:val="00CB3D85"/>
    <w:rsid w:val="00CB6EFE"/>
    <w:rsid w:val="00CB70FA"/>
    <w:rsid w:val="00CC4AD7"/>
    <w:rsid w:val="00CC552D"/>
    <w:rsid w:val="00CC62B1"/>
    <w:rsid w:val="00CD0E6C"/>
    <w:rsid w:val="00CD1E68"/>
    <w:rsid w:val="00CD3BD8"/>
    <w:rsid w:val="00CD425C"/>
    <w:rsid w:val="00CD6EAA"/>
    <w:rsid w:val="00CE00D7"/>
    <w:rsid w:val="00CE02A1"/>
    <w:rsid w:val="00CF076D"/>
    <w:rsid w:val="00CF3570"/>
    <w:rsid w:val="00CF5095"/>
    <w:rsid w:val="00D01E5A"/>
    <w:rsid w:val="00D02E65"/>
    <w:rsid w:val="00D04010"/>
    <w:rsid w:val="00D12233"/>
    <w:rsid w:val="00D26E21"/>
    <w:rsid w:val="00D32E6E"/>
    <w:rsid w:val="00D334EF"/>
    <w:rsid w:val="00D33D1B"/>
    <w:rsid w:val="00D36D71"/>
    <w:rsid w:val="00D37CAF"/>
    <w:rsid w:val="00D53BE1"/>
    <w:rsid w:val="00D73D29"/>
    <w:rsid w:val="00D760A7"/>
    <w:rsid w:val="00D80869"/>
    <w:rsid w:val="00D816E3"/>
    <w:rsid w:val="00D818D0"/>
    <w:rsid w:val="00D90800"/>
    <w:rsid w:val="00D92FA2"/>
    <w:rsid w:val="00DA2096"/>
    <w:rsid w:val="00DA38F3"/>
    <w:rsid w:val="00DB36C4"/>
    <w:rsid w:val="00DD1C07"/>
    <w:rsid w:val="00DD427E"/>
    <w:rsid w:val="00DD7BFC"/>
    <w:rsid w:val="00DE1D0C"/>
    <w:rsid w:val="00DE520C"/>
    <w:rsid w:val="00DE63A8"/>
    <w:rsid w:val="00DE68FA"/>
    <w:rsid w:val="00DE7C10"/>
    <w:rsid w:val="00DF05DD"/>
    <w:rsid w:val="00DF34B9"/>
    <w:rsid w:val="00DF6DA1"/>
    <w:rsid w:val="00E02134"/>
    <w:rsid w:val="00E06AB1"/>
    <w:rsid w:val="00E11342"/>
    <w:rsid w:val="00E11405"/>
    <w:rsid w:val="00E1749D"/>
    <w:rsid w:val="00E21220"/>
    <w:rsid w:val="00E22019"/>
    <w:rsid w:val="00E230CF"/>
    <w:rsid w:val="00E278A6"/>
    <w:rsid w:val="00E32D44"/>
    <w:rsid w:val="00E37F19"/>
    <w:rsid w:val="00E41D96"/>
    <w:rsid w:val="00E4263B"/>
    <w:rsid w:val="00E45361"/>
    <w:rsid w:val="00E510C0"/>
    <w:rsid w:val="00E630DE"/>
    <w:rsid w:val="00E642C5"/>
    <w:rsid w:val="00E71804"/>
    <w:rsid w:val="00E765D7"/>
    <w:rsid w:val="00E85229"/>
    <w:rsid w:val="00E85CEB"/>
    <w:rsid w:val="00EA2A3A"/>
    <w:rsid w:val="00EA32C9"/>
    <w:rsid w:val="00EA711F"/>
    <w:rsid w:val="00EB49FD"/>
    <w:rsid w:val="00EB505C"/>
    <w:rsid w:val="00EB6025"/>
    <w:rsid w:val="00EC1381"/>
    <w:rsid w:val="00EC31AC"/>
    <w:rsid w:val="00EC5F86"/>
    <w:rsid w:val="00ED3EFF"/>
    <w:rsid w:val="00ED56C3"/>
    <w:rsid w:val="00ED7915"/>
    <w:rsid w:val="00EE40BF"/>
    <w:rsid w:val="00EE6550"/>
    <w:rsid w:val="00EF4D14"/>
    <w:rsid w:val="00EF56E9"/>
    <w:rsid w:val="00EF7AB5"/>
    <w:rsid w:val="00F00BBA"/>
    <w:rsid w:val="00F0264E"/>
    <w:rsid w:val="00F02EBB"/>
    <w:rsid w:val="00F064A3"/>
    <w:rsid w:val="00F151EB"/>
    <w:rsid w:val="00F16B9E"/>
    <w:rsid w:val="00F16E04"/>
    <w:rsid w:val="00F3679B"/>
    <w:rsid w:val="00F376C9"/>
    <w:rsid w:val="00F43C5A"/>
    <w:rsid w:val="00F55984"/>
    <w:rsid w:val="00F72273"/>
    <w:rsid w:val="00F77302"/>
    <w:rsid w:val="00F84BD3"/>
    <w:rsid w:val="00F87EA9"/>
    <w:rsid w:val="00FB4E6C"/>
    <w:rsid w:val="00FB6341"/>
    <w:rsid w:val="00FB7E18"/>
    <w:rsid w:val="00FC5269"/>
    <w:rsid w:val="00FD08E9"/>
    <w:rsid w:val="00FD332D"/>
    <w:rsid w:val="00FE00AA"/>
    <w:rsid w:val="00FE05E7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CBF1"/>
  <w15:chartTrackingRefBased/>
  <w15:docId w15:val="{6922A7BC-248E-471A-9EB8-6B4D788D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Child Maltreatment Referrals by Allegation Type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Physical Abuse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245</c:v>
                </c:pt>
                <c:pt idx="1">
                  <c:v>229</c:v>
                </c:pt>
                <c:pt idx="2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DE-4E7E-AE62-0B96DA02A77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Emotion Abuse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289</c:v>
                </c:pt>
                <c:pt idx="1">
                  <c:v>282</c:v>
                </c:pt>
                <c:pt idx="2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DE-4E7E-AE62-0B96DA02A77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Neglect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801</c:v>
                </c:pt>
                <c:pt idx="1">
                  <c:v>798</c:v>
                </c:pt>
                <c:pt idx="2">
                  <c:v>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DE-4E7E-AE62-0B96DA02A77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Sexual Abuse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81</c:v>
                </c:pt>
                <c:pt idx="1">
                  <c:v>70</c:v>
                </c:pt>
                <c:pt idx="2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DE-4E7E-AE62-0B96DA02A77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Other/At-Risk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305</c:v>
                </c:pt>
                <c:pt idx="1">
                  <c:v>234</c:v>
                </c:pt>
                <c:pt idx="2">
                  <c:v>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DE-4E7E-AE62-0B96DA02A7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2752888"/>
        <c:axId val="582746408"/>
      </c:barChart>
      <c:dateAx>
        <c:axId val="58275288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2746408"/>
        <c:crosses val="autoZero"/>
        <c:auto val="1"/>
        <c:lblOffset val="100"/>
        <c:baseTimeUnit val="months"/>
      </c:dateAx>
      <c:valAx>
        <c:axId val="582746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2752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Placements: In County vs. Out of County </a:t>
            </a:r>
          </a:p>
        </c:rich>
      </c:tx>
      <c:layout>
        <c:manualLayout>
          <c:xMode val="edge"/>
          <c:yMode val="edge"/>
          <c:x val="0.17528803017269901"/>
          <c:y val="2.380946183379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Placements In County vs. Out of County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213-4A7D-8F38-DCDF647C91C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213-4A7D-8F38-DCDF647C91C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chemeClr val="bg1"/>
                        </a:solidFill>
                      </a:rPr>
                      <a:t>5,136</a:t>
                    </a:r>
                  </a:p>
                  <a:p>
                    <a:fld id="{71E04CAE-D9A2-4DC7-B789-0B7F6604E3E5}" type="PERCENTAGE">
                      <a:rPr lang="en-US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213-4A7D-8F38-DCDF647C91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In County</c:v>
                </c:pt>
                <c:pt idx="1">
                  <c:v>Out of County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4753</c:v>
                </c:pt>
                <c:pt idx="1">
                  <c:v>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213-4A7D-8F38-DCDF647C9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Out of State Placements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31</c:v>
                </c:pt>
                <c:pt idx="1">
                  <c:v>30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FB-436D-B4B9-447DDB7E5C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23880240"/>
        <c:axId val="423879880"/>
      </c:barChart>
      <c:dateAx>
        <c:axId val="423880240"/>
        <c:scaling>
          <c:orientation val="minMax"/>
        </c:scaling>
        <c:delete val="0"/>
        <c:axPos val="b"/>
        <c:numFmt formatCode="mmm\-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3879880"/>
        <c:crosses val="autoZero"/>
        <c:auto val="1"/>
        <c:lblOffset val="100"/>
        <c:baseTimeUnit val="months"/>
      </c:dateAx>
      <c:valAx>
        <c:axId val="423879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388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Placement with a Relative within 30 Days of Entry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Youth Placed with a Relative within 30 Days of Entry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3198416190057193E-2"/>
                  <c:y val="1.7313019390581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22-47E5-B871-9ADA484277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18</c:v>
                </c:pt>
                <c:pt idx="1">
                  <c:v>13</c:v>
                </c:pt>
                <c:pt idx="2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30-4B1B-BA46-B315960A9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030376"/>
        <c:axId val="218030736"/>
      </c:lineChart>
      <c:dateAx>
        <c:axId val="21803037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8030736"/>
        <c:crosses val="autoZero"/>
        <c:auto val="1"/>
        <c:lblOffset val="100"/>
        <c:baseTimeUnit val="months"/>
      </c:dateAx>
      <c:valAx>
        <c:axId val="218030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8030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Siblings Placed Together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Placed with All Siblings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650</c:v>
                </c:pt>
                <c:pt idx="1">
                  <c:v>657</c:v>
                </c:pt>
                <c:pt idx="2">
                  <c:v>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00-40DF-9FCF-8F942EECC28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Placed with Some Siblings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252</c:v>
                </c:pt>
                <c:pt idx="1">
                  <c:v>229</c:v>
                </c:pt>
                <c:pt idx="2">
                  <c:v>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00-40DF-9FCF-8F942EECC28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Not Placed with Any Siblings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289</c:v>
                </c:pt>
                <c:pt idx="1">
                  <c:v>305</c:v>
                </c:pt>
                <c:pt idx="2">
                  <c:v>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00-40DF-9FCF-8F942EECC2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42152016"/>
        <c:axId val="742152376"/>
      </c:barChart>
      <c:dateAx>
        <c:axId val="742152016"/>
        <c:scaling>
          <c:orientation val="minMax"/>
        </c:scaling>
        <c:delete val="0"/>
        <c:axPos val="b"/>
        <c:numFmt formatCode="mmm\-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2152376"/>
        <c:crosses val="autoZero"/>
        <c:auto val="1"/>
        <c:lblOffset val="100"/>
        <c:baseTimeUnit val="months"/>
      </c:dateAx>
      <c:valAx>
        <c:axId val="742152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215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Mod-C Entries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Entries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27</c:v>
                </c:pt>
                <c:pt idx="1">
                  <c:v>25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BC-45B8-9572-FDAE884720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1765888"/>
        <c:axId val="431768048"/>
      </c:barChart>
      <c:lineChart>
        <c:grouping val="stacke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Number of Unduplicated Youth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920725780321847E-2"/>
                  <c:y val="4.24103198444954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303-4D9E-A9D2-787B4549CC12}"/>
                </c:ext>
              </c:extLst>
            </c:dLbl>
            <c:dLbl>
              <c:idx val="1"/>
              <c:layout>
                <c:manualLayout>
                  <c:x val="-2.8080786262015336E-2"/>
                  <c:y val="4.5944513164870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03-4D9E-A9D2-787B4549CC12}"/>
                </c:ext>
              </c:extLst>
            </c:dLbl>
            <c:dLbl>
              <c:idx val="2"/>
              <c:layout>
                <c:manualLayout>
                  <c:x val="-1.0800302408467596E-2"/>
                  <c:y val="5.6547093125993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303-4D9E-A9D2-787B4549CC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14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303-4D9E-A9D2-787B4549CC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1765888"/>
        <c:axId val="431768048"/>
      </c:lineChart>
      <c:dateAx>
        <c:axId val="431765888"/>
        <c:scaling>
          <c:orientation val="minMax"/>
        </c:scaling>
        <c:delete val="0"/>
        <c:axPos val="b"/>
        <c:numFmt formatCode="mmm\-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1768048"/>
        <c:crosses val="autoZero"/>
        <c:auto val="1"/>
        <c:lblOffset val="100"/>
        <c:baseTimeUnit val="months"/>
      </c:dateAx>
      <c:valAx>
        <c:axId val="43176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1765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Average Length of Stay at Mod-C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Average length of stay (days)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  <a:ln>
              <a:solidFill>
                <a:schemeClr val="accent4">
                  <a:lumMod val="75000"/>
                </a:schemeClr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6539-4496-9CD3-173FA94ECFD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accent3">
                    <a:lumMod val="75000"/>
                  </a:schemeClr>
                </a:solidFill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539-4496-9CD3-173FA94ECF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Sheet1!$A$2:$A$11</c:f>
              <c:numCache>
                <c:formatCode>mmm\-yy</c:formatCode>
                <c:ptCount val="10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D5-4E1E-B062-3B46CDBD6D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31509480"/>
        <c:axId val="431509840"/>
      </c:barChart>
      <c:dateAx>
        <c:axId val="43150948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1509840"/>
        <c:crosses val="autoZero"/>
        <c:auto val="1"/>
        <c:lblOffset val="100"/>
        <c:baseTimeUnit val="months"/>
      </c:dateAx>
      <c:valAx>
        <c:axId val="431509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1509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Reasons for Mod-C</a:t>
            </a:r>
            <a:r>
              <a:rPr lang="en-US" b="0" baseline="0"/>
              <a:t> </a:t>
            </a:r>
            <a:r>
              <a:rPr lang="en-US" b="0"/>
              <a:t>Entries</a:t>
            </a:r>
          </a:p>
        </c:rich>
      </c:tx>
      <c:layout>
        <c:manualLayout>
          <c:xMode val="edge"/>
          <c:yMode val="edge"/>
          <c:x val="0.33647342995169083"/>
          <c:y val="2.51843856808778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D57-4F25-B290-CD6D98F2624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8D57-4F25-B290-CD6D98F2624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D57-4F25-B290-CD6D98F2624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8D57-4F25-B290-CD6D98F2624E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57-4F25-B290-CD6D98F2624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57-4F25-B290-CD6D98F2624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57-4F25-B290-CD6D98F2624E}"/>
                </c:ext>
              </c:extLst>
            </c:dLbl>
            <c:dLbl>
              <c:idx val="3"/>
              <c:layout>
                <c:manualLayout>
                  <c:x val="-6.6217291020440633E-2"/>
                  <c:y val="9.5321058424092022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D57-4F25-B290-CD6D98F262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Placement Disruption</c:v>
                </c:pt>
                <c:pt idx="1">
                  <c:v>ER Removal</c:v>
                </c:pt>
                <c:pt idx="2">
                  <c:v>Return from AWOL</c:v>
                </c:pt>
                <c:pt idx="3">
                  <c:v>Return from JJC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</c:v>
                </c:pt>
                <c:pt idx="1">
                  <c:v>7</c:v>
                </c:pt>
                <c:pt idx="2">
                  <c:v>22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57-4F25-B290-CD6D98F262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Total</a:t>
            </a:r>
            <a:r>
              <a:rPr lang="en-US" b="0" baseline="0"/>
              <a:t> Child Maltreatment Allegations</a:t>
            </a:r>
            <a:endParaRPr lang="en-US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Number Of Allegations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9444444444444441E-3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F95-42D5-B483-68F30C77CF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1721</c:v>
                </c:pt>
                <c:pt idx="1">
                  <c:v>1613</c:v>
                </c:pt>
                <c:pt idx="2">
                  <c:v>1001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6E9-4FDF-BA73-30267E3CE8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7439888"/>
        <c:axId val="407440608"/>
      </c:lineChart>
      <c:dateAx>
        <c:axId val="40743988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7440608"/>
        <c:crosses val="autoZero"/>
        <c:auto val="1"/>
        <c:lblOffset val="100"/>
        <c:baseTimeUnit val="months"/>
      </c:dateAx>
      <c:valAx>
        <c:axId val="40744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7439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Referral</a:t>
            </a:r>
            <a:r>
              <a:rPr lang="en-US" b="0" baseline="0"/>
              <a:t> Outcomes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A31-48DE-990E-D27A0326A6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A31-48DE-990E-D27A0326A6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A31-48DE-990E-D27A0326A6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A31-48DE-990E-D27A0326A6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A31-48DE-990E-D27A0326A65D}"/>
              </c:ext>
            </c:extLst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31-48DE-990E-D27A0326A6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Evaluated Out</c:v>
                </c:pt>
                <c:pt idx="1">
                  <c:v>Substantiated</c:v>
                </c:pt>
                <c:pt idx="2">
                  <c:v>Inconclusive</c:v>
                </c:pt>
                <c:pt idx="3">
                  <c:v>Unfouded</c:v>
                </c:pt>
                <c:pt idx="4">
                  <c:v>Other/Not Recorded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 formatCode="#,##0">
                  <c:v>2360</c:v>
                </c:pt>
                <c:pt idx="1">
                  <c:v>224</c:v>
                </c:pt>
                <c:pt idx="2">
                  <c:v>879</c:v>
                </c:pt>
                <c:pt idx="3">
                  <c:v>681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0B-4378-B203-0BD95C4711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Caseload by Task Area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Family Reunification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686</c:v>
                </c:pt>
                <c:pt idx="1">
                  <c:v>626</c:v>
                </c:pt>
                <c:pt idx="2">
                  <c:v>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3D-4578-806F-1650F4F31B8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Family Maintenance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91</c:v>
                </c:pt>
                <c:pt idx="1">
                  <c:v>96</c:v>
                </c:pt>
                <c:pt idx="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3D-4578-806F-1650F4F31B8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Permanency Planning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646</c:v>
                </c:pt>
                <c:pt idx="1">
                  <c:v>658</c:v>
                </c:pt>
                <c:pt idx="2">
                  <c:v>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13D-4578-806F-1650F4F31B8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Supportive Transitions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142</c:v>
                </c:pt>
                <c:pt idx="1">
                  <c:v>150</c:v>
                </c:pt>
                <c:pt idx="2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3D-4578-806F-1650F4F31B8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Emergency Response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52</c:v>
                </c:pt>
                <c:pt idx="1">
                  <c:v>40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13D-4578-806F-1650F4F31B86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Adoptions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Sheet1!$G$2:$G$4</c:f>
              <c:numCache>
                <c:formatCode>General</c:formatCode>
                <c:ptCount val="3"/>
                <c:pt idx="0">
                  <c:v>496</c:v>
                </c:pt>
                <c:pt idx="1">
                  <c:v>495</c:v>
                </c:pt>
                <c:pt idx="2">
                  <c:v>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13D-4578-806F-1650F4F31B86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Voluntary Family Maintenance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Sheet1!$H$2:$H$4</c:f>
              <c:numCache>
                <c:formatCode>General</c:formatCode>
                <c:ptCount val="3"/>
                <c:pt idx="0">
                  <c:v>109</c:v>
                </c:pt>
                <c:pt idx="1">
                  <c:v>110</c:v>
                </c:pt>
                <c:pt idx="2">
                  <c:v>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13D-4578-806F-1650F4F31B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1474192"/>
        <c:axId val="671475272"/>
      </c:barChart>
      <c:dateAx>
        <c:axId val="67147419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1475272"/>
        <c:crosses val="autoZero"/>
        <c:auto val="1"/>
        <c:lblOffset val="100"/>
        <c:baseTimeUnit val="months"/>
      </c:dateAx>
      <c:valAx>
        <c:axId val="671475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147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Case Load by Ethnicity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White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358</c:v>
                </c:pt>
                <c:pt idx="1">
                  <c:v>358</c:v>
                </c:pt>
                <c:pt idx="2">
                  <c:v>339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7E-432A-B9B6-8FB6804A649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Black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346</c:v>
                </c:pt>
                <c:pt idx="1">
                  <c:v>337</c:v>
                </c:pt>
                <c:pt idx="2">
                  <c:v>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7E-432A-B9B6-8FB6804A649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Latino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1384</c:v>
                </c:pt>
                <c:pt idx="1">
                  <c:v>1362</c:v>
                </c:pt>
                <c:pt idx="2">
                  <c:v>1331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7E-432A-B9B6-8FB6804A649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Asian/Pacific Islander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94</c:v>
                </c:pt>
                <c:pt idx="1">
                  <c:v>86</c:v>
                </c:pt>
                <c:pt idx="2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7E-432A-B9B6-8FB6804A649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Native American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26</c:v>
                </c:pt>
                <c:pt idx="1">
                  <c:v>25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57E-432A-B9B6-8FB6804A6493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Not reported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Sheet1!$G$2:$G$4</c:f>
              <c:numCache>
                <c:formatCode>General</c:formatCode>
                <c:ptCount val="3"/>
                <c:pt idx="0">
                  <c:v>14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57E-432A-B9B6-8FB6804A6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1208200"/>
        <c:axId val="331210360"/>
      </c:barChart>
      <c:dateAx>
        <c:axId val="331208200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1210360"/>
        <c:crosses val="autoZero"/>
        <c:auto val="1"/>
        <c:lblOffset val="100"/>
        <c:baseTimeUnit val="months"/>
      </c:dateAx>
      <c:valAx>
        <c:axId val="331210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1208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FURS Summary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Number of Calls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9.2592592592592587E-3"/>
                  <c:y val="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47-46D8-9C6E-C1283B2663C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4B-403D-902B-2A5EB1BA14D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4B-403D-902B-2A5EB1BA14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B68-46B0-9018-F3B5A3256A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0389888"/>
        <c:axId val="680390968"/>
      </c:lineChart>
      <c:dateAx>
        <c:axId val="68038988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0390968"/>
        <c:crosses val="autoZero"/>
        <c:auto val="1"/>
        <c:lblOffset val="100"/>
        <c:baseTimeUnit val="months"/>
      </c:dateAx>
      <c:valAx>
        <c:axId val="680390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0389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Number of Placements from Removal to End Placement Date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 Placement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726</c:v>
                </c:pt>
                <c:pt idx="1">
                  <c:v>696</c:v>
                </c:pt>
                <c:pt idx="2">
                  <c:v>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76-4DA4-83A6-A4E8399F12F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 Placements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447</c:v>
                </c:pt>
                <c:pt idx="1">
                  <c:v>439</c:v>
                </c:pt>
                <c:pt idx="2">
                  <c:v>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76-4DA4-83A6-A4E8399F12F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3-5 Placements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500</c:v>
                </c:pt>
                <c:pt idx="1">
                  <c:v>496</c:v>
                </c:pt>
                <c:pt idx="2">
                  <c:v>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76-4DA4-83A6-A4E8399F12F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6+ Placements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230</c:v>
                </c:pt>
                <c:pt idx="1">
                  <c:v>233</c:v>
                </c:pt>
                <c:pt idx="2">
                  <c:v>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6A-4C1C-8D0D-8C7E58D4AD1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Missing Placement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14</c:v>
                </c:pt>
                <c:pt idx="1">
                  <c:v>12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6A-4C1C-8D0D-8C7E58D4A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9085256"/>
        <c:axId val="669085616"/>
      </c:barChart>
      <c:dateAx>
        <c:axId val="66908525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9085616"/>
        <c:crosses val="autoZero"/>
        <c:auto val="1"/>
        <c:lblOffset val="100"/>
        <c:baseTimeUnit val="months"/>
      </c:dateAx>
      <c:valAx>
        <c:axId val="66908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9085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In County - Placement by Facility Type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Group Home/STRTP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42</c:v>
                </c:pt>
                <c:pt idx="1">
                  <c:v>41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D3-41DE-9671-097F8DF29D9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RFA- Relative/NREFM Home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459</c:v>
                </c:pt>
                <c:pt idx="1">
                  <c:v>430</c:v>
                </c:pt>
                <c:pt idx="2">
                  <c:v>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D3-41DE-9671-097F8DF29D9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RFA - Resource Home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227</c:v>
                </c:pt>
                <c:pt idx="1">
                  <c:v>215</c:v>
                </c:pt>
                <c:pt idx="2">
                  <c:v>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D3-41DE-9671-097F8DF29D9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Foster Family Agency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608</c:v>
                </c:pt>
                <c:pt idx="1">
                  <c:v>586</c:v>
                </c:pt>
                <c:pt idx="2">
                  <c:v>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D3-41DE-9671-097F8DF29D9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Supervisied Independent Living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56</c:v>
                </c:pt>
                <c:pt idx="1">
                  <c:v>56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D3-41DE-9671-097F8DF29D9D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Guardian Home - Non-Dependent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Sheet1!$G$2:$G$4</c:f>
              <c:numCache>
                <c:formatCode>General</c:formatCode>
                <c:ptCount val="3"/>
                <c:pt idx="0">
                  <c:v>223</c:v>
                </c:pt>
                <c:pt idx="1">
                  <c:v>225</c:v>
                </c:pt>
                <c:pt idx="2">
                  <c:v>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2D3-41DE-9671-097F8DF29D9D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Guardian Home - Dependent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Sheet1!$H$2:$H$4</c:f>
              <c:numCache>
                <c:formatCode>General</c:formatCode>
                <c:ptCount val="3"/>
                <c:pt idx="0">
                  <c:v>35</c:v>
                </c:pt>
                <c:pt idx="1">
                  <c:v>36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2D3-41DE-9671-097F8DF29D9D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Sheet1!$I$2:$I$4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2D3-41DE-9671-097F8DF29D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3920744"/>
        <c:axId val="593921104"/>
      </c:barChart>
      <c:dateAx>
        <c:axId val="593920744"/>
        <c:scaling>
          <c:orientation val="minMax"/>
        </c:scaling>
        <c:delete val="0"/>
        <c:axPos val="b"/>
        <c:numFmt formatCode="mmm\-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3921104"/>
        <c:crosses val="autoZero"/>
        <c:auto val="1"/>
        <c:lblOffset val="100"/>
        <c:baseTimeUnit val="months"/>
      </c:dateAx>
      <c:valAx>
        <c:axId val="59392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3920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0"/>
              <a:t>Out of County - Placement by Facility Type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Group Home/STRTP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14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0-4454-AED0-C7C3CF24323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RFA- Relative/NREFM Home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Sheet1!$C$2:$C$4</c:f>
              <c:numCache>
                <c:formatCode>General</c:formatCode>
                <c:ptCount val="3"/>
                <c:pt idx="0">
                  <c:v>83</c:v>
                </c:pt>
                <c:pt idx="1">
                  <c:v>86</c:v>
                </c:pt>
                <c:pt idx="2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50-4454-AED0-C7C3CF24323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RFA - Resource Home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Sheet1!$D$2:$D$4</c:f>
              <c:numCache>
                <c:formatCode>General</c:formatCode>
                <c:ptCount val="3"/>
                <c:pt idx="0">
                  <c:v>30</c:v>
                </c:pt>
                <c:pt idx="1">
                  <c:v>32</c:v>
                </c:pt>
                <c:pt idx="2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50-4454-AED0-C7C3CF24323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Foster Family Agency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Sheet1!$E$2:$E$4</c:f>
              <c:numCache>
                <c:formatCode>General</c:formatCode>
                <c:ptCount val="3"/>
                <c:pt idx="0">
                  <c:v>94</c:v>
                </c:pt>
                <c:pt idx="1">
                  <c:v>90</c:v>
                </c:pt>
                <c:pt idx="2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50-4454-AED0-C7C3CF24323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Supervisied Independent Living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23</c:v>
                </c:pt>
                <c:pt idx="1">
                  <c:v>22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50-4454-AED0-C7C3CF243230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Guardian Home - Non-Dependent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Sheet1!$G$2:$G$4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50-4454-AED0-C7C3CF243230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Guardian Home - Dependent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Sheet1!$H$2:$H$4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450-4454-AED0-C7C3CF243230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mmm\-yyyy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Sheet1!$I$2:$I$4</c:f>
              <c:numCache>
                <c:formatCode>General</c:formatCode>
                <c:ptCount val="3"/>
                <c:pt idx="0">
                  <c:v>25</c:v>
                </c:pt>
                <c:pt idx="1">
                  <c:v>22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450-4454-AED0-C7C3CF2432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3920744"/>
        <c:axId val="593921104"/>
      </c:barChart>
      <c:dateAx>
        <c:axId val="593920744"/>
        <c:scaling>
          <c:orientation val="minMax"/>
        </c:scaling>
        <c:delete val="0"/>
        <c:axPos val="b"/>
        <c:numFmt formatCode="mmm\-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3921104"/>
        <c:crosses val="autoZero"/>
        <c:auto val="1"/>
        <c:lblOffset val="100"/>
        <c:baseTimeUnit val="months"/>
      </c:dateAx>
      <c:valAx>
        <c:axId val="59392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3920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E36F-D6E0-47F6-AAC5-C6152ABC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8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Fresno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Taylor</dc:creator>
  <cp:keywords/>
  <dc:description/>
  <cp:lastModifiedBy>Chavez, Taylor</cp:lastModifiedBy>
  <cp:revision>560</cp:revision>
  <dcterms:created xsi:type="dcterms:W3CDTF">2023-09-19T23:18:00Z</dcterms:created>
  <dcterms:modified xsi:type="dcterms:W3CDTF">2024-08-28T17:59:00Z</dcterms:modified>
</cp:coreProperties>
</file>